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0" w:type="auto"/>
        <w:tblLayout w:type="fixed"/>
        <w:tblCellMar>
          <w:left w:w="0" w:type="dxa"/>
          <w:right w:w="0" w:type="dxa"/>
        </w:tblCellMar>
        <w:tblLook w:val="01E0" w:firstRow="1" w:lastRow="1" w:firstColumn="1" w:lastColumn="1" w:noHBand="0" w:noVBand="0"/>
      </w:tblPr>
      <w:tblGrid>
        <w:gridCol w:w="6874"/>
        <w:gridCol w:w="2370"/>
      </w:tblGrid>
      <w:tr w:rsidR="00586474" w:rsidRPr="00586474" w14:paraId="5847C5BC" w14:textId="77777777" w:rsidTr="00586474">
        <w:trPr>
          <w:trHeight w:val="281"/>
        </w:trPr>
        <w:tc>
          <w:tcPr>
            <w:tcW w:w="6874" w:type="dxa"/>
          </w:tcPr>
          <w:p w14:paraId="1D371564" w14:textId="77777777" w:rsidR="00586474" w:rsidRPr="00586474" w:rsidRDefault="00586474" w:rsidP="00586474">
            <w:pPr>
              <w:rPr>
                <w:b/>
                <w:noProof/>
              </w:rPr>
            </w:pPr>
            <w:r w:rsidRPr="00586474">
              <w:rPr>
                <w:b/>
                <w:noProof/>
              </w:rPr>
              <w:t>Molana Tariq Jamil Foundation</w:t>
            </w:r>
          </w:p>
        </w:tc>
        <w:tc>
          <w:tcPr>
            <w:tcW w:w="2370" w:type="dxa"/>
            <w:vMerge w:val="restart"/>
          </w:tcPr>
          <w:p w14:paraId="653C6050" w14:textId="77777777" w:rsidR="00586474" w:rsidRPr="00586474" w:rsidRDefault="00586474" w:rsidP="00586474">
            <w:pPr>
              <w:rPr>
                <w:noProof/>
              </w:rPr>
            </w:pPr>
            <w:r w:rsidRPr="00586474">
              <w:rPr>
                <w:noProof/>
              </w:rPr>
              <w:drawing>
                <wp:inline distT="0" distB="0" distL="0" distR="0" wp14:anchorId="11E8F19A" wp14:editId="30896BCD">
                  <wp:extent cx="885738" cy="714375"/>
                  <wp:effectExtent l="0" t="0" r="0" b="0"/>
                  <wp:docPr id="41" name="Image 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 name="Image 41"/>
                          <pic:cNvPicPr/>
                        </pic:nvPicPr>
                        <pic:blipFill>
                          <a:blip r:embed="rId8" cstate="print"/>
                          <a:stretch>
                            <a:fillRect/>
                          </a:stretch>
                        </pic:blipFill>
                        <pic:spPr>
                          <a:xfrm>
                            <a:off x="0" y="0"/>
                            <a:ext cx="885738" cy="714375"/>
                          </a:xfrm>
                          <a:prstGeom prst="rect">
                            <a:avLst/>
                          </a:prstGeom>
                        </pic:spPr>
                      </pic:pic>
                    </a:graphicData>
                  </a:graphic>
                </wp:inline>
              </w:drawing>
            </w:r>
          </w:p>
        </w:tc>
      </w:tr>
      <w:tr w:rsidR="00586474" w:rsidRPr="00586474" w14:paraId="263E255A" w14:textId="77777777" w:rsidTr="00586474">
        <w:trPr>
          <w:trHeight w:val="858"/>
        </w:trPr>
        <w:tc>
          <w:tcPr>
            <w:tcW w:w="6874" w:type="dxa"/>
          </w:tcPr>
          <w:p w14:paraId="5479B3FB" w14:textId="77777777" w:rsidR="00586474" w:rsidRPr="00586474" w:rsidRDefault="00586474" w:rsidP="00586474">
            <w:pPr>
              <w:rPr>
                <w:b/>
                <w:noProof/>
              </w:rPr>
            </w:pPr>
            <w:r w:rsidRPr="00586474">
              <w:rPr>
                <w:b/>
                <w:noProof/>
              </w:rPr>
              <w:t>Near Madina Nursery, Makhdom Pur Road Tulamba</w:t>
            </w:r>
          </w:p>
          <w:p w14:paraId="5BFA9998" w14:textId="77777777" w:rsidR="00586474" w:rsidRPr="00586474" w:rsidRDefault="00586474" w:rsidP="00586474">
            <w:pPr>
              <w:rPr>
                <w:b/>
                <w:noProof/>
              </w:rPr>
            </w:pPr>
          </w:p>
        </w:tc>
        <w:tc>
          <w:tcPr>
            <w:tcW w:w="2370" w:type="dxa"/>
            <w:vMerge/>
            <w:tcBorders>
              <w:top w:val="nil"/>
            </w:tcBorders>
          </w:tcPr>
          <w:p w14:paraId="37E34E43" w14:textId="77777777" w:rsidR="00586474" w:rsidRPr="00586474" w:rsidRDefault="00586474" w:rsidP="00586474">
            <w:pPr>
              <w:rPr>
                <w:noProof/>
              </w:rPr>
            </w:pPr>
          </w:p>
        </w:tc>
      </w:tr>
    </w:tbl>
    <w:p w14:paraId="5B7F3363" w14:textId="77777777" w:rsidR="00586474" w:rsidRPr="00586474" w:rsidRDefault="00586474" w:rsidP="00586474">
      <w:pPr>
        <w:jc w:val="center"/>
        <w:rPr>
          <w:b/>
          <w:noProof/>
        </w:rPr>
      </w:pPr>
      <w:r w:rsidRPr="00586474">
        <w:rPr>
          <w:b/>
          <w:noProof/>
        </w:rPr>
        <w:t>Tender Notice</w:t>
      </w:r>
    </w:p>
    <w:p w14:paraId="39E33621" w14:textId="77777777" w:rsidR="00586474" w:rsidRPr="00586474" w:rsidRDefault="00586474" w:rsidP="00586474">
      <w:pPr>
        <w:jc w:val="center"/>
        <w:rPr>
          <w:bCs/>
          <w:i/>
          <w:noProof/>
        </w:rPr>
      </w:pPr>
      <w:r w:rsidRPr="00586474">
        <w:rPr>
          <w:bCs/>
          <w:noProof/>
        </w:rPr>
        <w:t>Tender REF: MTJF-</w:t>
      </w:r>
      <w:r w:rsidRPr="00586474">
        <w:rPr>
          <w:bCs/>
          <w:i/>
          <w:noProof/>
        </w:rPr>
        <w:t>25/01</w:t>
      </w:r>
    </w:p>
    <w:p w14:paraId="5CA06FAC" w14:textId="77777777" w:rsidR="00586474" w:rsidRPr="00586474" w:rsidRDefault="00586474" w:rsidP="00586474">
      <w:pPr>
        <w:rPr>
          <w:bCs/>
          <w:noProof/>
        </w:rPr>
      </w:pPr>
      <w:r w:rsidRPr="00586474">
        <w:rPr>
          <w:bCs/>
          <w:noProof/>
        </w:rPr>
        <w:t>The Molana Tariq Jamil Foundation (MTJF) is a prominent charitable organization committed to serving the community and contributing to positive social change. As part of our ongoing initiatives, we are seeking proposals from qualified vendors to provide goods and services for the year 2024-25. We invite interested vendors to submit their proposals in accordance with the specifications outlined in this Tender Notice. MTJF invites sealed bids/quotations for procurement of as per following specifications, delivery of supplies will be at Tulamba.</w:t>
      </w:r>
    </w:p>
    <w:p w14:paraId="2E3EB82E" w14:textId="7354441C" w:rsidR="00581FD8" w:rsidRDefault="00581FD8" w:rsidP="00586474">
      <w:pPr>
        <w:pStyle w:val="BodyText"/>
        <w:spacing w:before="120" w:line="259" w:lineRule="auto"/>
        <w:ind w:right="832"/>
      </w:pPr>
      <w:r>
        <w:t xml:space="preserve">MTJF offers Tender Notice via tender REF# MTJF-25/01 </w:t>
      </w:r>
      <w:r w:rsidR="00EB7E45">
        <w:t>on which list of items as under:</w:t>
      </w:r>
    </w:p>
    <w:tbl>
      <w:tblPr>
        <w:tblW w:w="5000" w:type="pct"/>
        <w:tblLook w:val="04A0" w:firstRow="1" w:lastRow="0" w:firstColumn="1" w:lastColumn="0" w:noHBand="0" w:noVBand="1"/>
      </w:tblPr>
      <w:tblGrid>
        <w:gridCol w:w="862"/>
        <w:gridCol w:w="1486"/>
        <w:gridCol w:w="965"/>
        <w:gridCol w:w="6353"/>
        <w:gridCol w:w="961"/>
      </w:tblGrid>
      <w:tr w:rsidR="00EB7E45" w:rsidRPr="00DC075B" w14:paraId="33757A60" w14:textId="77777777" w:rsidTr="007204B5">
        <w:trPr>
          <w:trHeight w:val="375"/>
        </w:trPr>
        <w:tc>
          <w:tcPr>
            <w:tcW w:w="5000" w:type="pct"/>
            <w:gridSpan w:val="5"/>
            <w:tcBorders>
              <w:top w:val="nil"/>
              <w:left w:val="nil"/>
              <w:bottom w:val="nil"/>
              <w:right w:val="nil"/>
            </w:tcBorders>
            <w:shd w:val="clear" w:color="auto" w:fill="auto"/>
            <w:noWrap/>
            <w:vAlign w:val="center"/>
            <w:hideMark/>
          </w:tcPr>
          <w:p w14:paraId="2702DA17" w14:textId="77777777" w:rsidR="00EB7E45" w:rsidRPr="00DC075B" w:rsidRDefault="00EB7E45" w:rsidP="00493E87">
            <w:pPr>
              <w:widowControl/>
              <w:autoSpaceDE/>
              <w:autoSpaceDN/>
              <w:jc w:val="center"/>
              <w:rPr>
                <w:rFonts w:asciiTheme="minorHAnsi" w:eastAsia="Times New Roman" w:hAnsiTheme="minorHAnsi" w:cstheme="minorHAnsi"/>
                <w:b/>
                <w:bCs/>
                <w:color w:val="000000"/>
              </w:rPr>
            </w:pPr>
            <w:bookmarkStart w:id="0" w:name="_Hlk182566196"/>
            <w:r w:rsidRPr="00DC075B">
              <w:rPr>
                <w:rFonts w:asciiTheme="minorHAnsi" w:eastAsia="Times New Roman" w:hAnsiTheme="minorHAnsi" w:cstheme="minorHAnsi"/>
                <w:b/>
                <w:bCs/>
                <w:color w:val="000000"/>
              </w:rPr>
              <w:t>Marriage Gift</w:t>
            </w:r>
          </w:p>
        </w:tc>
      </w:tr>
      <w:tr w:rsidR="00EB7E45" w:rsidRPr="00DC075B" w14:paraId="248673B6" w14:textId="77777777" w:rsidTr="007204B5">
        <w:trPr>
          <w:trHeight w:val="375"/>
        </w:trPr>
        <w:tc>
          <w:tcPr>
            <w:tcW w:w="5000" w:type="pct"/>
            <w:gridSpan w:val="5"/>
            <w:tcBorders>
              <w:top w:val="nil"/>
              <w:left w:val="nil"/>
              <w:bottom w:val="nil"/>
              <w:right w:val="nil"/>
            </w:tcBorders>
            <w:shd w:val="clear" w:color="auto" w:fill="auto"/>
            <w:noWrap/>
            <w:vAlign w:val="center"/>
            <w:hideMark/>
          </w:tcPr>
          <w:p w14:paraId="3CE47C6F" w14:textId="77777777" w:rsidR="00EB7E45" w:rsidRPr="00DC075B" w:rsidRDefault="00EB7E45" w:rsidP="00493E87">
            <w:pPr>
              <w:widowControl/>
              <w:autoSpaceDE/>
              <w:autoSpaceDN/>
              <w:jc w:val="center"/>
              <w:rPr>
                <w:rFonts w:asciiTheme="minorHAnsi" w:eastAsia="Times New Roman" w:hAnsiTheme="minorHAnsi" w:cstheme="minorHAnsi"/>
                <w:b/>
                <w:bCs/>
                <w:color w:val="000000"/>
              </w:rPr>
            </w:pPr>
            <w:r w:rsidRPr="00DC075B">
              <w:rPr>
                <w:rFonts w:asciiTheme="minorHAnsi" w:eastAsia="Times New Roman" w:hAnsiTheme="minorHAnsi" w:cstheme="minorHAnsi"/>
                <w:b/>
                <w:bCs/>
                <w:color w:val="000000"/>
              </w:rPr>
              <w:t>List of Items</w:t>
            </w:r>
          </w:p>
        </w:tc>
      </w:tr>
      <w:tr w:rsidR="0066431D" w:rsidRPr="0066431D" w14:paraId="00498A2F" w14:textId="77777777" w:rsidTr="00586474">
        <w:trPr>
          <w:trHeight w:val="540"/>
        </w:trPr>
        <w:tc>
          <w:tcPr>
            <w:tcW w:w="40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11C83C" w14:textId="77777777" w:rsidR="00EB7E45" w:rsidRPr="0066431D" w:rsidRDefault="00EB7E45" w:rsidP="00493E87">
            <w:pPr>
              <w:widowControl/>
              <w:autoSpaceDE/>
              <w:autoSpaceDN/>
              <w:jc w:val="center"/>
              <w:rPr>
                <w:rFonts w:asciiTheme="minorHAnsi" w:eastAsia="Times New Roman" w:hAnsiTheme="minorHAnsi" w:cstheme="minorHAnsi"/>
                <w:b/>
                <w:bCs/>
                <w:color w:val="000000"/>
              </w:rPr>
            </w:pPr>
            <w:r w:rsidRPr="0066431D">
              <w:rPr>
                <w:rFonts w:asciiTheme="minorHAnsi" w:eastAsia="Times New Roman" w:hAnsiTheme="minorHAnsi" w:cstheme="minorHAnsi"/>
                <w:b/>
                <w:bCs/>
                <w:color w:val="000000"/>
              </w:rPr>
              <w:t>S. No</w:t>
            </w:r>
          </w:p>
        </w:tc>
        <w:tc>
          <w:tcPr>
            <w:tcW w:w="699" w:type="pct"/>
            <w:tcBorders>
              <w:top w:val="single" w:sz="4" w:space="0" w:color="auto"/>
              <w:left w:val="nil"/>
              <w:bottom w:val="single" w:sz="4" w:space="0" w:color="auto"/>
              <w:right w:val="single" w:sz="4" w:space="0" w:color="auto"/>
            </w:tcBorders>
            <w:shd w:val="clear" w:color="auto" w:fill="auto"/>
            <w:noWrap/>
            <w:vAlign w:val="center"/>
            <w:hideMark/>
          </w:tcPr>
          <w:p w14:paraId="263B8BB4" w14:textId="77777777" w:rsidR="00EB7E45" w:rsidRPr="0066431D" w:rsidRDefault="00EB7E45" w:rsidP="00493E87">
            <w:pPr>
              <w:widowControl/>
              <w:autoSpaceDE/>
              <w:autoSpaceDN/>
              <w:jc w:val="center"/>
              <w:rPr>
                <w:rFonts w:asciiTheme="minorHAnsi" w:eastAsia="Times New Roman" w:hAnsiTheme="minorHAnsi" w:cstheme="minorHAnsi"/>
                <w:b/>
                <w:bCs/>
                <w:color w:val="000000"/>
              </w:rPr>
            </w:pPr>
            <w:r w:rsidRPr="0066431D">
              <w:rPr>
                <w:rFonts w:asciiTheme="minorHAnsi" w:eastAsia="Times New Roman" w:hAnsiTheme="minorHAnsi" w:cstheme="minorHAnsi"/>
                <w:b/>
                <w:bCs/>
                <w:color w:val="000000"/>
              </w:rPr>
              <w:t>Material</w:t>
            </w:r>
          </w:p>
        </w:tc>
        <w:tc>
          <w:tcPr>
            <w:tcW w:w="454" w:type="pct"/>
            <w:tcBorders>
              <w:top w:val="single" w:sz="4" w:space="0" w:color="auto"/>
              <w:left w:val="nil"/>
              <w:bottom w:val="single" w:sz="4" w:space="0" w:color="auto"/>
              <w:right w:val="single" w:sz="4" w:space="0" w:color="auto"/>
            </w:tcBorders>
            <w:shd w:val="clear" w:color="auto" w:fill="auto"/>
            <w:noWrap/>
            <w:vAlign w:val="center"/>
            <w:hideMark/>
          </w:tcPr>
          <w:p w14:paraId="556B2D10" w14:textId="77777777" w:rsidR="00EB7E45" w:rsidRPr="0066431D" w:rsidRDefault="00EB7E45" w:rsidP="00493E87">
            <w:pPr>
              <w:widowControl/>
              <w:autoSpaceDE/>
              <w:autoSpaceDN/>
              <w:jc w:val="center"/>
              <w:rPr>
                <w:rFonts w:asciiTheme="minorHAnsi" w:eastAsia="Times New Roman" w:hAnsiTheme="minorHAnsi" w:cstheme="minorHAnsi"/>
                <w:b/>
                <w:bCs/>
                <w:color w:val="000000"/>
              </w:rPr>
            </w:pPr>
            <w:r w:rsidRPr="0066431D">
              <w:rPr>
                <w:rFonts w:asciiTheme="minorHAnsi" w:eastAsia="Times New Roman" w:hAnsiTheme="minorHAnsi" w:cstheme="minorHAnsi"/>
                <w:b/>
                <w:bCs/>
                <w:color w:val="000000"/>
              </w:rPr>
              <w:t>Option</w:t>
            </w:r>
          </w:p>
        </w:tc>
        <w:tc>
          <w:tcPr>
            <w:tcW w:w="2989" w:type="pct"/>
            <w:tcBorders>
              <w:top w:val="single" w:sz="4" w:space="0" w:color="auto"/>
              <w:left w:val="nil"/>
              <w:bottom w:val="single" w:sz="4" w:space="0" w:color="auto"/>
              <w:right w:val="single" w:sz="4" w:space="0" w:color="auto"/>
            </w:tcBorders>
            <w:shd w:val="clear" w:color="auto" w:fill="auto"/>
            <w:noWrap/>
            <w:vAlign w:val="center"/>
            <w:hideMark/>
          </w:tcPr>
          <w:p w14:paraId="0BACB341" w14:textId="77777777" w:rsidR="00EB7E45" w:rsidRPr="0066431D" w:rsidRDefault="00EB7E45" w:rsidP="00493E87">
            <w:pPr>
              <w:widowControl/>
              <w:autoSpaceDE/>
              <w:autoSpaceDN/>
              <w:jc w:val="center"/>
              <w:rPr>
                <w:rFonts w:asciiTheme="minorHAnsi" w:eastAsia="Times New Roman" w:hAnsiTheme="minorHAnsi" w:cstheme="minorHAnsi"/>
                <w:b/>
                <w:bCs/>
                <w:color w:val="000000"/>
              </w:rPr>
            </w:pPr>
            <w:r w:rsidRPr="0066431D">
              <w:rPr>
                <w:rFonts w:asciiTheme="minorHAnsi" w:eastAsia="Times New Roman" w:hAnsiTheme="minorHAnsi" w:cstheme="minorHAnsi"/>
                <w:b/>
                <w:bCs/>
                <w:color w:val="000000"/>
              </w:rPr>
              <w:t>Detail</w:t>
            </w:r>
          </w:p>
        </w:tc>
        <w:tc>
          <w:tcPr>
            <w:tcW w:w="452" w:type="pct"/>
            <w:tcBorders>
              <w:top w:val="single" w:sz="4" w:space="0" w:color="auto"/>
              <w:left w:val="nil"/>
              <w:bottom w:val="single" w:sz="4" w:space="0" w:color="auto"/>
              <w:right w:val="single" w:sz="4" w:space="0" w:color="auto"/>
            </w:tcBorders>
            <w:shd w:val="clear" w:color="auto" w:fill="auto"/>
            <w:noWrap/>
            <w:vAlign w:val="center"/>
            <w:hideMark/>
          </w:tcPr>
          <w:p w14:paraId="7B65826D" w14:textId="77777777" w:rsidR="00EB7E45" w:rsidRPr="0066431D" w:rsidRDefault="00EB7E45" w:rsidP="00493E87">
            <w:pPr>
              <w:widowControl/>
              <w:autoSpaceDE/>
              <w:autoSpaceDN/>
              <w:jc w:val="center"/>
              <w:rPr>
                <w:rFonts w:asciiTheme="minorHAnsi" w:eastAsia="Times New Roman" w:hAnsiTheme="minorHAnsi" w:cstheme="minorHAnsi"/>
                <w:b/>
                <w:bCs/>
                <w:color w:val="000000"/>
              </w:rPr>
            </w:pPr>
            <w:r w:rsidRPr="0066431D">
              <w:rPr>
                <w:rFonts w:asciiTheme="minorHAnsi" w:eastAsia="Times New Roman" w:hAnsiTheme="minorHAnsi" w:cstheme="minorHAnsi"/>
                <w:b/>
                <w:bCs/>
                <w:color w:val="000000"/>
              </w:rPr>
              <w:t>Qty</w:t>
            </w:r>
          </w:p>
        </w:tc>
      </w:tr>
      <w:tr w:rsidR="0066431D" w:rsidRPr="00DC075B" w14:paraId="73817E9C" w14:textId="77777777" w:rsidTr="00586474">
        <w:trPr>
          <w:trHeight w:val="499"/>
        </w:trPr>
        <w:tc>
          <w:tcPr>
            <w:tcW w:w="406" w:type="pct"/>
            <w:vMerge w:val="restart"/>
            <w:tcBorders>
              <w:top w:val="nil"/>
              <w:left w:val="single" w:sz="4" w:space="0" w:color="auto"/>
              <w:bottom w:val="single" w:sz="4" w:space="0" w:color="auto"/>
              <w:right w:val="single" w:sz="4" w:space="0" w:color="auto"/>
            </w:tcBorders>
            <w:vAlign w:val="center"/>
            <w:hideMark/>
          </w:tcPr>
          <w:p w14:paraId="2046E6D9" w14:textId="77777777" w:rsidR="00EB7E45" w:rsidRPr="00DC075B" w:rsidRDefault="00EB7E45" w:rsidP="00493E87">
            <w:pPr>
              <w:widowControl/>
              <w:autoSpaceDE/>
              <w:autoSpaceDN/>
              <w:rPr>
                <w:rFonts w:asciiTheme="minorHAnsi" w:eastAsia="Times New Roman" w:hAnsiTheme="minorHAnsi" w:cstheme="minorHAnsi"/>
                <w:color w:val="000000"/>
              </w:rPr>
            </w:pPr>
            <w:r w:rsidRPr="00DC075B">
              <w:rPr>
                <w:rFonts w:asciiTheme="minorHAnsi" w:eastAsia="Times New Roman" w:hAnsiTheme="minorHAnsi" w:cstheme="minorHAnsi"/>
                <w:color w:val="000000"/>
              </w:rPr>
              <w:t>1</w:t>
            </w:r>
          </w:p>
        </w:tc>
        <w:tc>
          <w:tcPr>
            <w:tcW w:w="699" w:type="pct"/>
            <w:vMerge w:val="restart"/>
            <w:tcBorders>
              <w:top w:val="nil"/>
              <w:left w:val="single" w:sz="4" w:space="0" w:color="auto"/>
              <w:bottom w:val="single" w:sz="4" w:space="0" w:color="auto"/>
              <w:right w:val="single" w:sz="4" w:space="0" w:color="auto"/>
            </w:tcBorders>
            <w:vAlign w:val="center"/>
            <w:hideMark/>
          </w:tcPr>
          <w:p w14:paraId="5B12C808" w14:textId="7940EA22" w:rsidR="00EB7E45" w:rsidRPr="00DC075B" w:rsidRDefault="00EB7E45" w:rsidP="00493E87">
            <w:pPr>
              <w:widowControl/>
              <w:autoSpaceDE/>
              <w:autoSpaceDN/>
              <w:rPr>
                <w:rFonts w:asciiTheme="minorHAnsi" w:eastAsia="Times New Roman" w:hAnsiTheme="minorHAnsi" w:cstheme="minorHAnsi"/>
                <w:color w:val="000000"/>
              </w:rPr>
            </w:pPr>
            <w:r w:rsidRPr="00DC075B">
              <w:rPr>
                <w:rFonts w:asciiTheme="minorHAnsi" w:eastAsia="Times New Roman" w:hAnsiTheme="minorHAnsi" w:cstheme="minorHAnsi"/>
                <w:color w:val="000000"/>
              </w:rPr>
              <w:t>Bed King Size (Without Side Table)</w:t>
            </w:r>
          </w:p>
        </w:tc>
        <w:tc>
          <w:tcPr>
            <w:tcW w:w="454" w:type="pct"/>
            <w:tcBorders>
              <w:top w:val="nil"/>
              <w:left w:val="single" w:sz="4" w:space="0" w:color="auto"/>
              <w:bottom w:val="single" w:sz="4" w:space="0" w:color="auto"/>
              <w:right w:val="single" w:sz="4" w:space="0" w:color="auto"/>
            </w:tcBorders>
            <w:shd w:val="clear" w:color="auto" w:fill="auto"/>
            <w:vAlign w:val="center"/>
            <w:hideMark/>
          </w:tcPr>
          <w:p w14:paraId="7A90C1C8" w14:textId="77777777" w:rsidR="00EB7E45" w:rsidRPr="00DC075B" w:rsidRDefault="00EB7E45" w:rsidP="00493E87">
            <w:pPr>
              <w:widowControl/>
              <w:autoSpaceDE/>
              <w:autoSpaceDN/>
              <w:jc w:val="center"/>
              <w:rPr>
                <w:rFonts w:asciiTheme="minorHAnsi" w:eastAsia="Times New Roman" w:hAnsiTheme="minorHAnsi" w:cstheme="minorHAnsi"/>
                <w:color w:val="000000"/>
              </w:rPr>
            </w:pPr>
            <w:r w:rsidRPr="00DC075B">
              <w:rPr>
                <w:rFonts w:asciiTheme="minorHAnsi" w:eastAsia="Times New Roman" w:hAnsiTheme="minorHAnsi" w:cstheme="minorHAnsi"/>
                <w:color w:val="000000"/>
              </w:rPr>
              <w:t>(a)</w:t>
            </w:r>
          </w:p>
        </w:tc>
        <w:tc>
          <w:tcPr>
            <w:tcW w:w="2989" w:type="pct"/>
            <w:tcBorders>
              <w:top w:val="nil"/>
              <w:left w:val="nil"/>
              <w:bottom w:val="single" w:sz="4" w:space="0" w:color="auto"/>
              <w:right w:val="single" w:sz="4" w:space="0" w:color="auto"/>
            </w:tcBorders>
            <w:shd w:val="clear" w:color="auto" w:fill="auto"/>
            <w:vAlign w:val="center"/>
          </w:tcPr>
          <w:tbl>
            <w:tblPr>
              <w:tblW w:w="6114" w:type="dxa"/>
              <w:tblLook w:val="04A0" w:firstRow="1" w:lastRow="0" w:firstColumn="1" w:lastColumn="0" w:noHBand="0" w:noVBand="1"/>
            </w:tblPr>
            <w:tblGrid>
              <w:gridCol w:w="6114"/>
            </w:tblGrid>
            <w:tr w:rsidR="0066431D" w:rsidRPr="0066431D" w14:paraId="542C19AD" w14:textId="77777777" w:rsidTr="0066431D">
              <w:trPr>
                <w:trHeight w:val="312"/>
              </w:trPr>
              <w:tc>
                <w:tcPr>
                  <w:tcW w:w="6114" w:type="dxa"/>
                  <w:shd w:val="clear" w:color="auto" w:fill="auto"/>
                  <w:vAlign w:val="center"/>
                  <w:hideMark/>
                </w:tcPr>
                <w:p w14:paraId="4D65C464" w14:textId="77777777" w:rsidR="0066431D" w:rsidRPr="0066431D" w:rsidRDefault="0066431D" w:rsidP="0066431D">
                  <w:pPr>
                    <w:widowControl/>
                    <w:autoSpaceDE/>
                    <w:autoSpaceDN/>
                    <w:rPr>
                      <w:rFonts w:ascii="Calibri" w:eastAsia="Times New Roman" w:hAnsi="Calibri" w:cs="Calibri"/>
                      <w:color w:val="000000"/>
                      <w:sz w:val="24"/>
                      <w:szCs w:val="24"/>
                    </w:rPr>
                  </w:pPr>
                  <w:r w:rsidRPr="0066431D">
                    <w:rPr>
                      <w:rFonts w:ascii="Calibri" w:eastAsia="Times New Roman" w:hAnsi="Calibri" w:cs="Calibri"/>
                      <w:color w:val="000000"/>
                      <w:sz w:val="24"/>
                      <w:szCs w:val="24"/>
                    </w:rPr>
                    <w:t xml:space="preserve">Solid </w:t>
                  </w:r>
                  <w:proofErr w:type="spellStart"/>
                  <w:r w:rsidRPr="0066431D">
                    <w:rPr>
                      <w:rFonts w:ascii="Calibri" w:eastAsia="Times New Roman" w:hAnsi="Calibri" w:cs="Calibri"/>
                      <w:color w:val="000000"/>
                      <w:sz w:val="24"/>
                      <w:szCs w:val="24"/>
                    </w:rPr>
                    <w:t>Kekar</w:t>
                  </w:r>
                  <w:proofErr w:type="spellEnd"/>
                  <w:r w:rsidRPr="0066431D">
                    <w:rPr>
                      <w:rFonts w:ascii="Calibri" w:eastAsia="Times New Roman" w:hAnsi="Calibri" w:cs="Calibri"/>
                      <w:color w:val="000000"/>
                      <w:sz w:val="24"/>
                      <w:szCs w:val="24"/>
                    </w:rPr>
                    <w:t xml:space="preserve"> wood (King Size)</w:t>
                  </w:r>
                </w:p>
              </w:tc>
            </w:tr>
            <w:tr w:rsidR="0066431D" w:rsidRPr="0066431D" w14:paraId="07EEE702" w14:textId="77777777" w:rsidTr="0066431D">
              <w:trPr>
                <w:trHeight w:val="936"/>
              </w:trPr>
              <w:tc>
                <w:tcPr>
                  <w:tcW w:w="6114" w:type="dxa"/>
                  <w:shd w:val="clear" w:color="auto" w:fill="auto"/>
                  <w:vAlign w:val="center"/>
                  <w:hideMark/>
                </w:tcPr>
                <w:p w14:paraId="3BF1B299" w14:textId="77777777" w:rsidR="0066431D" w:rsidRDefault="0066431D" w:rsidP="0066431D">
                  <w:pPr>
                    <w:widowControl/>
                    <w:autoSpaceDE/>
                    <w:autoSpaceDN/>
                    <w:rPr>
                      <w:rFonts w:ascii="Calibri" w:eastAsia="Times New Roman" w:hAnsi="Calibri" w:cs="Calibri"/>
                      <w:color w:val="000000"/>
                      <w:sz w:val="24"/>
                      <w:szCs w:val="24"/>
                    </w:rPr>
                  </w:pPr>
                  <w:r w:rsidRPr="0066431D">
                    <w:rPr>
                      <w:rFonts w:ascii="Calibri" w:eastAsia="Times New Roman" w:hAnsi="Calibri" w:cs="Calibri"/>
                      <w:color w:val="000000"/>
                      <w:sz w:val="24"/>
                      <w:szCs w:val="24"/>
                    </w:rPr>
                    <w:t xml:space="preserve">Bed Dimension W-72" X78 " </w:t>
                  </w:r>
                  <w:r w:rsidR="00CD7BC9" w:rsidRPr="0066431D">
                    <w:rPr>
                      <w:rFonts w:ascii="Calibri" w:eastAsia="Times New Roman" w:hAnsi="Calibri" w:cs="Calibri"/>
                      <w:color w:val="000000"/>
                      <w:sz w:val="24"/>
                      <w:szCs w:val="24"/>
                    </w:rPr>
                    <w:t>Headboard</w:t>
                  </w:r>
                  <w:r w:rsidRPr="0066431D">
                    <w:rPr>
                      <w:rFonts w:ascii="Calibri" w:eastAsia="Times New Roman" w:hAnsi="Calibri" w:cs="Calibri"/>
                      <w:color w:val="000000"/>
                      <w:sz w:val="24"/>
                      <w:szCs w:val="24"/>
                    </w:rPr>
                    <w:t xml:space="preserve"> W-72" H 42" </w:t>
                  </w:r>
                  <w:r w:rsidRPr="0066431D">
                    <w:rPr>
                      <w:rFonts w:ascii="Calibri" w:eastAsia="Times New Roman" w:hAnsi="Calibri" w:cs="Calibri"/>
                      <w:color w:val="000000"/>
                      <w:sz w:val="24"/>
                      <w:szCs w:val="24"/>
                    </w:rPr>
                    <w:br/>
                    <w:t>Foot Board W-72", H-14"</w:t>
                  </w:r>
                </w:p>
                <w:p w14:paraId="3AE1EA86" w14:textId="126E783B" w:rsidR="00CD7BC9" w:rsidRPr="0066431D" w:rsidRDefault="00CD7BC9" w:rsidP="0066431D">
                  <w:pPr>
                    <w:widowControl/>
                    <w:autoSpaceDE/>
                    <w:autoSpaceDN/>
                    <w:rPr>
                      <w:rFonts w:ascii="Calibri" w:eastAsia="Times New Roman" w:hAnsi="Calibri" w:cs="Calibri"/>
                      <w:color w:val="000000"/>
                      <w:sz w:val="24"/>
                      <w:szCs w:val="24"/>
                    </w:rPr>
                  </w:pPr>
                  <w:r>
                    <w:rPr>
                      <w:rFonts w:ascii="Calibri" w:eastAsia="Times New Roman" w:hAnsi="Calibri" w:cs="Calibri"/>
                      <w:color w:val="000000"/>
                      <w:sz w:val="24"/>
                      <w:szCs w:val="24"/>
                    </w:rPr>
                    <w:t>Dry Wooden Frame</w:t>
                  </w:r>
                  <w:r w:rsidR="004F1FFA">
                    <w:rPr>
                      <w:rFonts w:ascii="Calibri" w:eastAsia="Times New Roman" w:hAnsi="Calibri" w:cs="Calibri"/>
                      <w:color w:val="000000"/>
                      <w:sz w:val="24"/>
                      <w:szCs w:val="24"/>
                    </w:rPr>
                    <w:t xml:space="preserve"> with </w:t>
                  </w:r>
                  <w:r w:rsidR="004F1FFA" w:rsidRPr="004F1FFA">
                    <w:rPr>
                      <w:rFonts w:ascii="Calibri" w:eastAsia="Times New Roman" w:hAnsi="Calibri" w:cs="Calibri"/>
                      <w:color w:val="000000"/>
                      <w:sz w:val="24"/>
                      <w:szCs w:val="24"/>
                    </w:rPr>
                    <w:t>Chip Board: 3/4" thick</w:t>
                  </w:r>
                </w:p>
              </w:tc>
            </w:tr>
          </w:tbl>
          <w:p w14:paraId="1E66FE8F" w14:textId="3F977948" w:rsidR="00EB7E45" w:rsidRPr="00DC075B" w:rsidRDefault="00EB7E45" w:rsidP="00493E87">
            <w:pPr>
              <w:widowControl/>
              <w:autoSpaceDE/>
              <w:autoSpaceDN/>
              <w:rPr>
                <w:rFonts w:asciiTheme="minorHAnsi" w:eastAsia="Times New Roman" w:hAnsiTheme="minorHAnsi" w:cstheme="minorHAnsi"/>
                <w:color w:val="000000"/>
              </w:rPr>
            </w:pPr>
          </w:p>
        </w:tc>
        <w:tc>
          <w:tcPr>
            <w:tcW w:w="452" w:type="pct"/>
            <w:vMerge w:val="restart"/>
            <w:tcBorders>
              <w:top w:val="nil"/>
              <w:left w:val="single" w:sz="4" w:space="0" w:color="auto"/>
              <w:bottom w:val="single" w:sz="4" w:space="0" w:color="auto"/>
              <w:right w:val="single" w:sz="4" w:space="0" w:color="auto"/>
            </w:tcBorders>
            <w:vAlign w:val="center"/>
            <w:hideMark/>
          </w:tcPr>
          <w:p w14:paraId="704072D0" w14:textId="77777777" w:rsidR="00EB7E45" w:rsidRPr="00DC075B" w:rsidRDefault="00EB7E45" w:rsidP="00493E87">
            <w:pPr>
              <w:widowControl/>
              <w:autoSpaceDE/>
              <w:autoSpaceDN/>
              <w:jc w:val="center"/>
              <w:rPr>
                <w:rFonts w:asciiTheme="minorHAnsi" w:eastAsia="Times New Roman" w:hAnsiTheme="minorHAnsi" w:cstheme="minorHAnsi"/>
                <w:color w:val="000000"/>
              </w:rPr>
            </w:pPr>
            <w:r>
              <w:rPr>
                <w:rFonts w:asciiTheme="minorHAnsi" w:eastAsia="Times New Roman" w:hAnsiTheme="minorHAnsi" w:cstheme="minorHAnsi"/>
                <w:color w:val="000000"/>
              </w:rPr>
              <w:t>100</w:t>
            </w:r>
          </w:p>
        </w:tc>
      </w:tr>
      <w:tr w:rsidR="0066431D" w:rsidRPr="00DC075B" w14:paraId="60D9C829" w14:textId="77777777" w:rsidTr="00586474">
        <w:trPr>
          <w:trHeight w:val="499"/>
        </w:trPr>
        <w:tc>
          <w:tcPr>
            <w:tcW w:w="406" w:type="pct"/>
            <w:vMerge/>
            <w:tcBorders>
              <w:top w:val="nil"/>
              <w:left w:val="single" w:sz="4" w:space="0" w:color="auto"/>
              <w:bottom w:val="single" w:sz="4" w:space="0" w:color="auto"/>
              <w:right w:val="single" w:sz="4" w:space="0" w:color="auto"/>
            </w:tcBorders>
            <w:vAlign w:val="center"/>
            <w:hideMark/>
          </w:tcPr>
          <w:p w14:paraId="3B6CFC76" w14:textId="77777777" w:rsidR="00EB7E45" w:rsidRPr="00DC075B" w:rsidRDefault="00EB7E45" w:rsidP="00493E87">
            <w:pPr>
              <w:widowControl/>
              <w:autoSpaceDE/>
              <w:autoSpaceDN/>
              <w:rPr>
                <w:rFonts w:asciiTheme="minorHAnsi" w:eastAsia="Times New Roman" w:hAnsiTheme="minorHAnsi" w:cstheme="minorHAnsi"/>
                <w:color w:val="000000"/>
              </w:rPr>
            </w:pPr>
          </w:p>
        </w:tc>
        <w:tc>
          <w:tcPr>
            <w:tcW w:w="699" w:type="pct"/>
            <w:vMerge/>
            <w:tcBorders>
              <w:top w:val="nil"/>
              <w:left w:val="single" w:sz="4" w:space="0" w:color="auto"/>
              <w:bottom w:val="single" w:sz="4" w:space="0" w:color="auto"/>
              <w:right w:val="single" w:sz="4" w:space="0" w:color="auto"/>
            </w:tcBorders>
            <w:vAlign w:val="center"/>
            <w:hideMark/>
          </w:tcPr>
          <w:p w14:paraId="5F1E0F29" w14:textId="77777777" w:rsidR="00EB7E45" w:rsidRPr="00DC075B" w:rsidRDefault="00EB7E45" w:rsidP="00493E87">
            <w:pPr>
              <w:widowControl/>
              <w:autoSpaceDE/>
              <w:autoSpaceDN/>
              <w:rPr>
                <w:rFonts w:asciiTheme="minorHAnsi" w:eastAsia="Times New Roman" w:hAnsiTheme="minorHAnsi" w:cstheme="minorHAnsi"/>
                <w:color w:val="000000"/>
              </w:rPr>
            </w:pPr>
          </w:p>
        </w:tc>
        <w:tc>
          <w:tcPr>
            <w:tcW w:w="454" w:type="pct"/>
            <w:vMerge w:val="restart"/>
            <w:tcBorders>
              <w:top w:val="nil"/>
              <w:left w:val="single" w:sz="4" w:space="0" w:color="auto"/>
              <w:bottom w:val="single" w:sz="4" w:space="0" w:color="auto"/>
              <w:right w:val="single" w:sz="4" w:space="0" w:color="auto"/>
            </w:tcBorders>
            <w:shd w:val="clear" w:color="auto" w:fill="auto"/>
            <w:vAlign w:val="center"/>
            <w:hideMark/>
          </w:tcPr>
          <w:p w14:paraId="1F387F00" w14:textId="77777777" w:rsidR="00EB7E45" w:rsidRPr="00DC075B" w:rsidRDefault="00EB7E45" w:rsidP="00493E87">
            <w:pPr>
              <w:widowControl/>
              <w:autoSpaceDE/>
              <w:autoSpaceDN/>
              <w:jc w:val="center"/>
              <w:rPr>
                <w:rFonts w:asciiTheme="minorHAnsi" w:eastAsia="Times New Roman" w:hAnsiTheme="minorHAnsi" w:cstheme="minorHAnsi"/>
                <w:color w:val="000000"/>
              </w:rPr>
            </w:pPr>
            <w:r w:rsidRPr="00DC075B">
              <w:rPr>
                <w:rFonts w:asciiTheme="minorHAnsi" w:eastAsia="Times New Roman" w:hAnsiTheme="minorHAnsi" w:cstheme="minorHAnsi"/>
                <w:color w:val="000000"/>
              </w:rPr>
              <w:t>(b)</w:t>
            </w:r>
          </w:p>
        </w:tc>
        <w:tc>
          <w:tcPr>
            <w:tcW w:w="2989" w:type="pct"/>
            <w:tcBorders>
              <w:top w:val="nil"/>
              <w:left w:val="nil"/>
              <w:bottom w:val="single" w:sz="4" w:space="0" w:color="auto"/>
              <w:right w:val="single" w:sz="4" w:space="0" w:color="auto"/>
            </w:tcBorders>
            <w:shd w:val="clear" w:color="auto" w:fill="auto"/>
            <w:vAlign w:val="center"/>
            <w:hideMark/>
          </w:tcPr>
          <w:p w14:paraId="556CD414" w14:textId="77777777" w:rsidR="00EB7E45" w:rsidRPr="00DC075B" w:rsidRDefault="00EB7E45" w:rsidP="00493E87">
            <w:pPr>
              <w:widowControl/>
              <w:autoSpaceDE/>
              <w:autoSpaceDN/>
              <w:rPr>
                <w:rFonts w:asciiTheme="minorHAnsi" w:eastAsia="Times New Roman" w:hAnsiTheme="minorHAnsi" w:cstheme="minorHAnsi"/>
                <w:color w:val="000000"/>
              </w:rPr>
            </w:pPr>
            <w:r w:rsidRPr="00DC075B">
              <w:rPr>
                <w:rFonts w:asciiTheme="minorHAnsi" w:eastAsia="Times New Roman" w:hAnsiTheme="minorHAnsi" w:cstheme="minorHAnsi"/>
                <w:color w:val="000000"/>
              </w:rPr>
              <w:t>Iron Frame Structure (MS)</w:t>
            </w:r>
          </w:p>
        </w:tc>
        <w:tc>
          <w:tcPr>
            <w:tcW w:w="452" w:type="pct"/>
            <w:vMerge/>
            <w:tcBorders>
              <w:top w:val="nil"/>
              <w:left w:val="single" w:sz="4" w:space="0" w:color="auto"/>
              <w:bottom w:val="single" w:sz="4" w:space="0" w:color="auto"/>
              <w:right w:val="single" w:sz="4" w:space="0" w:color="auto"/>
            </w:tcBorders>
            <w:vAlign w:val="center"/>
            <w:hideMark/>
          </w:tcPr>
          <w:p w14:paraId="4B10DC21" w14:textId="77777777" w:rsidR="00EB7E45" w:rsidRPr="00DC075B" w:rsidRDefault="00EB7E45" w:rsidP="00493E87">
            <w:pPr>
              <w:widowControl/>
              <w:autoSpaceDE/>
              <w:autoSpaceDN/>
              <w:rPr>
                <w:rFonts w:asciiTheme="minorHAnsi" w:eastAsia="Times New Roman" w:hAnsiTheme="minorHAnsi" w:cstheme="minorHAnsi"/>
                <w:color w:val="000000"/>
              </w:rPr>
            </w:pPr>
          </w:p>
        </w:tc>
      </w:tr>
      <w:tr w:rsidR="0066431D" w:rsidRPr="00DC075B" w14:paraId="4741DD9F" w14:textId="77777777" w:rsidTr="00586474">
        <w:trPr>
          <w:trHeight w:val="855"/>
        </w:trPr>
        <w:tc>
          <w:tcPr>
            <w:tcW w:w="406" w:type="pct"/>
            <w:vMerge/>
            <w:tcBorders>
              <w:top w:val="nil"/>
              <w:left w:val="single" w:sz="4" w:space="0" w:color="auto"/>
              <w:bottom w:val="single" w:sz="4" w:space="0" w:color="auto"/>
              <w:right w:val="single" w:sz="4" w:space="0" w:color="auto"/>
            </w:tcBorders>
            <w:vAlign w:val="center"/>
            <w:hideMark/>
          </w:tcPr>
          <w:p w14:paraId="1DE0B57F" w14:textId="77777777" w:rsidR="00EB7E45" w:rsidRPr="00DC075B" w:rsidRDefault="00EB7E45" w:rsidP="00493E87">
            <w:pPr>
              <w:widowControl/>
              <w:autoSpaceDE/>
              <w:autoSpaceDN/>
              <w:rPr>
                <w:rFonts w:asciiTheme="minorHAnsi" w:eastAsia="Times New Roman" w:hAnsiTheme="minorHAnsi" w:cstheme="minorHAnsi"/>
                <w:color w:val="000000"/>
              </w:rPr>
            </w:pPr>
          </w:p>
        </w:tc>
        <w:tc>
          <w:tcPr>
            <w:tcW w:w="699" w:type="pct"/>
            <w:vMerge/>
            <w:tcBorders>
              <w:top w:val="nil"/>
              <w:left w:val="single" w:sz="4" w:space="0" w:color="auto"/>
              <w:bottom w:val="single" w:sz="4" w:space="0" w:color="auto"/>
              <w:right w:val="single" w:sz="4" w:space="0" w:color="auto"/>
            </w:tcBorders>
            <w:vAlign w:val="center"/>
            <w:hideMark/>
          </w:tcPr>
          <w:p w14:paraId="509F927E" w14:textId="77777777" w:rsidR="00EB7E45" w:rsidRPr="00DC075B" w:rsidRDefault="00EB7E45" w:rsidP="00493E87">
            <w:pPr>
              <w:widowControl/>
              <w:autoSpaceDE/>
              <w:autoSpaceDN/>
              <w:rPr>
                <w:rFonts w:asciiTheme="minorHAnsi" w:eastAsia="Times New Roman" w:hAnsiTheme="minorHAnsi" w:cstheme="minorHAnsi"/>
                <w:color w:val="000000"/>
              </w:rPr>
            </w:pPr>
          </w:p>
        </w:tc>
        <w:tc>
          <w:tcPr>
            <w:tcW w:w="454" w:type="pct"/>
            <w:vMerge/>
            <w:tcBorders>
              <w:top w:val="nil"/>
              <w:left w:val="single" w:sz="4" w:space="0" w:color="auto"/>
              <w:bottom w:val="single" w:sz="4" w:space="0" w:color="auto"/>
              <w:right w:val="single" w:sz="4" w:space="0" w:color="auto"/>
            </w:tcBorders>
            <w:vAlign w:val="center"/>
            <w:hideMark/>
          </w:tcPr>
          <w:p w14:paraId="14C3BEF2" w14:textId="77777777" w:rsidR="00EB7E45" w:rsidRPr="00DC075B" w:rsidRDefault="00EB7E45" w:rsidP="00493E87">
            <w:pPr>
              <w:widowControl/>
              <w:autoSpaceDE/>
              <w:autoSpaceDN/>
              <w:rPr>
                <w:rFonts w:asciiTheme="minorHAnsi" w:eastAsia="Times New Roman" w:hAnsiTheme="minorHAnsi" w:cstheme="minorHAnsi"/>
                <w:color w:val="000000"/>
              </w:rPr>
            </w:pPr>
          </w:p>
        </w:tc>
        <w:tc>
          <w:tcPr>
            <w:tcW w:w="2989" w:type="pct"/>
            <w:tcBorders>
              <w:top w:val="nil"/>
              <w:left w:val="nil"/>
              <w:bottom w:val="single" w:sz="4" w:space="0" w:color="auto"/>
              <w:right w:val="single" w:sz="4" w:space="0" w:color="auto"/>
            </w:tcBorders>
            <w:shd w:val="clear" w:color="auto" w:fill="auto"/>
            <w:vAlign w:val="center"/>
            <w:hideMark/>
          </w:tcPr>
          <w:p w14:paraId="34811538" w14:textId="77777777" w:rsidR="00EB7E45" w:rsidRPr="00DC075B" w:rsidRDefault="00EB7E45" w:rsidP="00493E87">
            <w:pPr>
              <w:widowControl/>
              <w:autoSpaceDE/>
              <w:autoSpaceDN/>
              <w:rPr>
                <w:rFonts w:asciiTheme="minorHAnsi" w:eastAsia="Times New Roman" w:hAnsiTheme="minorHAnsi" w:cstheme="minorHAnsi"/>
                <w:color w:val="000000"/>
              </w:rPr>
            </w:pPr>
            <w:r w:rsidRPr="00DC075B">
              <w:rPr>
                <w:rFonts w:asciiTheme="minorHAnsi" w:eastAsia="Times New Roman" w:hAnsiTheme="minorHAnsi" w:cstheme="minorHAnsi"/>
                <w:color w:val="000000"/>
              </w:rPr>
              <w:t xml:space="preserve"> 16 SWG (Standard Wire Gauge), Supporting Pipe: 18 SWG,</w:t>
            </w:r>
            <w:r>
              <w:rPr>
                <w:rFonts w:asciiTheme="minorHAnsi" w:eastAsia="Times New Roman" w:hAnsiTheme="minorHAnsi" w:cstheme="minorHAnsi"/>
                <w:color w:val="000000"/>
              </w:rPr>
              <w:t xml:space="preserve"> </w:t>
            </w:r>
            <w:r w:rsidRPr="00DC075B">
              <w:rPr>
                <w:rFonts w:asciiTheme="minorHAnsi" w:eastAsia="Times New Roman" w:hAnsiTheme="minorHAnsi" w:cstheme="minorHAnsi"/>
                <w:color w:val="000000"/>
              </w:rPr>
              <w:t>Laser Cutting Design: 14 SWG &amp; Chip Board: 3/4" thick</w:t>
            </w:r>
          </w:p>
        </w:tc>
        <w:tc>
          <w:tcPr>
            <w:tcW w:w="452" w:type="pct"/>
            <w:vMerge/>
            <w:tcBorders>
              <w:top w:val="nil"/>
              <w:left w:val="single" w:sz="4" w:space="0" w:color="auto"/>
              <w:bottom w:val="single" w:sz="4" w:space="0" w:color="auto"/>
              <w:right w:val="single" w:sz="4" w:space="0" w:color="auto"/>
            </w:tcBorders>
            <w:vAlign w:val="center"/>
            <w:hideMark/>
          </w:tcPr>
          <w:p w14:paraId="5717CDE0" w14:textId="77777777" w:rsidR="00EB7E45" w:rsidRPr="00DC075B" w:rsidRDefault="00EB7E45" w:rsidP="00493E87">
            <w:pPr>
              <w:widowControl/>
              <w:autoSpaceDE/>
              <w:autoSpaceDN/>
              <w:rPr>
                <w:rFonts w:asciiTheme="minorHAnsi" w:eastAsia="Times New Roman" w:hAnsiTheme="minorHAnsi" w:cstheme="minorHAnsi"/>
                <w:color w:val="000000"/>
              </w:rPr>
            </w:pPr>
          </w:p>
        </w:tc>
      </w:tr>
      <w:tr w:rsidR="0066431D" w:rsidRPr="00DC075B" w14:paraId="401FF406" w14:textId="77777777" w:rsidTr="00586474">
        <w:trPr>
          <w:trHeight w:val="600"/>
        </w:trPr>
        <w:tc>
          <w:tcPr>
            <w:tcW w:w="406" w:type="pct"/>
            <w:vMerge/>
            <w:tcBorders>
              <w:top w:val="nil"/>
              <w:left w:val="single" w:sz="4" w:space="0" w:color="auto"/>
              <w:bottom w:val="single" w:sz="4" w:space="0" w:color="auto"/>
              <w:right w:val="single" w:sz="4" w:space="0" w:color="auto"/>
            </w:tcBorders>
            <w:vAlign w:val="center"/>
            <w:hideMark/>
          </w:tcPr>
          <w:p w14:paraId="44DFEF08" w14:textId="77777777" w:rsidR="00EB7E45" w:rsidRPr="00DC075B" w:rsidRDefault="00EB7E45" w:rsidP="00493E87">
            <w:pPr>
              <w:widowControl/>
              <w:autoSpaceDE/>
              <w:autoSpaceDN/>
              <w:rPr>
                <w:rFonts w:asciiTheme="minorHAnsi" w:eastAsia="Times New Roman" w:hAnsiTheme="minorHAnsi" w:cstheme="minorHAnsi"/>
                <w:color w:val="000000"/>
              </w:rPr>
            </w:pPr>
          </w:p>
        </w:tc>
        <w:tc>
          <w:tcPr>
            <w:tcW w:w="699" w:type="pct"/>
            <w:vMerge/>
            <w:tcBorders>
              <w:top w:val="nil"/>
              <w:left w:val="single" w:sz="4" w:space="0" w:color="auto"/>
              <w:bottom w:val="single" w:sz="4" w:space="0" w:color="auto"/>
              <w:right w:val="single" w:sz="4" w:space="0" w:color="auto"/>
            </w:tcBorders>
            <w:vAlign w:val="center"/>
            <w:hideMark/>
          </w:tcPr>
          <w:p w14:paraId="5DE1F0AD" w14:textId="77777777" w:rsidR="00EB7E45" w:rsidRPr="00DC075B" w:rsidRDefault="00EB7E45" w:rsidP="00493E87">
            <w:pPr>
              <w:widowControl/>
              <w:autoSpaceDE/>
              <w:autoSpaceDN/>
              <w:rPr>
                <w:rFonts w:asciiTheme="minorHAnsi" w:eastAsia="Times New Roman" w:hAnsiTheme="minorHAnsi" w:cstheme="minorHAnsi"/>
                <w:color w:val="000000"/>
              </w:rPr>
            </w:pPr>
          </w:p>
        </w:tc>
        <w:tc>
          <w:tcPr>
            <w:tcW w:w="454" w:type="pct"/>
            <w:vMerge/>
            <w:tcBorders>
              <w:top w:val="nil"/>
              <w:left w:val="single" w:sz="4" w:space="0" w:color="auto"/>
              <w:bottom w:val="single" w:sz="4" w:space="0" w:color="auto"/>
              <w:right w:val="single" w:sz="4" w:space="0" w:color="auto"/>
            </w:tcBorders>
            <w:vAlign w:val="center"/>
            <w:hideMark/>
          </w:tcPr>
          <w:p w14:paraId="3FDB16D5" w14:textId="77777777" w:rsidR="00EB7E45" w:rsidRPr="00DC075B" w:rsidRDefault="00EB7E45" w:rsidP="00493E87">
            <w:pPr>
              <w:widowControl/>
              <w:autoSpaceDE/>
              <w:autoSpaceDN/>
              <w:rPr>
                <w:rFonts w:asciiTheme="minorHAnsi" w:eastAsia="Times New Roman" w:hAnsiTheme="minorHAnsi" w:cstheme="minorHAnsi"/>
                <w:color w:val="000000"/>
              </w:rPr>
            </w:pPr>
          </w:p>
        </w:tc>
        <w:tc>
          <w:tcPr>
            <w:tcW w:w="2989" w:type="pct"/>
            <w:tcBorders>
              <w:top w:val="nil"/>
              <w:left w:val="nil"/>
              <w:bottom w:val="single" w:sz="4" w:space="0" w:color="auto"/>
              <w:right w:val="single" w:sz="4" w:space="0" w:color="auto"/>
            </w:tcBorders>
            <w:shd w:val="clear" w:color="auto" w:fill="auto"/>
            <w:vAlign w:val="center"/>
            <w:hideMark/>
          </w:tcPr>
          <w:p w14:paraId="5307B821" w14:textId="77777777" w:rsidR="00EB7E45" w:rsidRPr="00DC075B" w:rsidRDefault="00EB7E45" w:rsidP="00493E87">
            <w:pPr>
              <w:widowControl/>
              <w:autoSpaceDE/>
              <w:autoSpaceDN/>
              <w:rPr>
                <w:rFonts w:asciiTheme="minorHAnsi" w:eastAsia="Times New Roman" w:hAnsiTheme="minorHAnsi" w:cstheme="minorHAnsi"/>
                <w:color w:val="000000"/>
              </w:rPr>
            </w:pPr>
            <w:r w:rsidRPr="00DC075B">
              <w:rPr>
                <w:rFonts w:asciiTheme="minorHAnsi" w:eastAsia="Times New Roman" w:hAnsiTheme="minorHAnsi" w:cstheme="minorHAnsi"/>
                <w:color w:val="000000"/>
              </w:rPr>
              <w:t>Measurements: Width of Frame Structure: 16" to 18”, Length of Bed: 72"</w:t>
            </w:r>
          </w:p>
        </w:tc>
        <w:tc>
          <w:tcPr>
            <w:tcW w:w="452" w:type="pct"/>
            <w:vMerge/>
            <w:tcBorders>
              <w:top w:val="nil"/>
              <w:left w:val="single" w:sz="4" w:space="0" w:color="auto"/>
              <w:bottom w:val="single" w:sz="4" w:space="0" w:color="auto"/>
              <w:right w:val="single" w:sz="4" w:space="0" w:color="auto"/>
            </w:tcBorders>
            <w:vAlign w:val="center"/>
            <w:hideMark/>
          </w:tcPr>
          <w:p w14:paraId="6A2FA027" w14:textId="77777777" w:rsidR="00EB7E45" w:rsidRPr="00DC075B" w:rsidRDefault="00EB7E45" w:rsidP="00493E87">
            <w:pPr>
              <w:widowControl/>
              <w:autoSpaceDE/>
              <w:autoSpaceDN/>
              <w:rPr>
                <w:rFonts w:asciiTheme="minorHAnsi" w:eastAsia="Times New Roman" w:hAnsiTheme="minorHAnsi" w:cstheme="minorHAnsi"/>
                <w:color w:val="000000"/>
              </w:rPr>
            </w:pPr>
          </w:p>
        </w:tc>
      </w:tr>
      <w:tr w:rsidR="0066431D" w:rsidRPr="00DC075B" w14:paraId="1FF6A44B" w14:textId="77777777" w:rsidTr="00586474">
        <w:trPr>
          <w:trHeight w:val="750"/>
        </w:trPr>
        <w:tc>
          <w:tcPr>
            <w:tcW w:w="406" w:type="pct"/>
            <w:vMerge/>
            <w:tcBorders>
              <w:top w:val="nil"/>
              <w:left w:val="single" w:sz="4" w:space="0" w:color="auto"/>
              <w:bottom w:val="single" w:sz="4" w:space="0" w:color="auto"/>
              <w:right w:val="single" w:sz="4" w:space="0" w:color="auto"/>
            </w:tcBorders>
            <w:vAlign w:val="center"/>
            <w:hideMark/>
          </w:tcPr>
          <w:p w14:paraId="24E16DB0" w14:textId="77777777" w:rsidR="00EB7E45" w:rsidRPr="00DC075B" w:rsidRDefault="00EB7E45" w:rsidP="00493E87">
            <w:pPr>
              <w:widowControl/>
              <w:autoSpaceDE/>
              <w:autoSpaceDN/>
              <w:rPr>
                <w:rFonts w:asciiTheme="minorHAnsi" w:eastAsia="Times New Roman" w:hAnsiTheme="minorHAnsi" w:cstheme="minorHAnsi"/>
                <w:color w:val="000000"/>
              </w:rPr>
            </w:pPr>
          </w:p>
        </w:tc>
        <w:tc>
          <w:tcPr>
            <w:tcW w:w="699" w:type="pct"/>
            <w:vMerge/>
            <w:tcBorders>
              <w:top w:val="nil"/>
              <w:left w:val="single" w:sz="4" w:space="0" w:color="auto"/>
              <w:bottom w:val="single" w:sz="4" w:space="0" w:color="auto"/>
              <w:right w:val="single" w:sz="4" w:space="0" w:color="auto"/>
            </w:tcBorders>
            <w:vAlign w:val="center"/>
            <w:hideMark/>
          </w:tcPr>
          <w:p w14:paraId="7739B4CD" w14:textId="77777777" w:rsidR="00EB7E45" w:rsidRPr="00DC075B" w:rsidRDefault="00EB7E45" w:rsidP="00493E87">
            <w:pPr>
              <w:widowControl/>
              <w:autoSpaceDE/>
              <w:autoSpaceDN/>
              <w:rPr>
                <w:rFonts w:asciiTheme="minorHAnsi" w:eastAsia="Times New Roman" w:hAnsiTheme="minorHAnsi" w:cstheme="minorHAnsi"/>
                <w:color w:val="000000"/>
              </w:rPr>
            </w:pPr>
          </w:p>
        </w:tc>
        <w:tc>
          <w:tcPr>
            <w:tcW w:w="454" w:type="pct"/>
            <w:vMerge/>
            <w:tcBorders>
              <w:top w:val="nil"/>
              <w:left w:val="single" w:sz="4" w:space="0" w:color="auto"/>
              <w:bottom w:val="single" w:sz="4" w:space="0" w:color="auto"/>
              <w:right w:val="single" w:sz="4" w:space="0" w:color="auto"/>
            </w:tcBorders>
            <w:vAlign w:val="center"/>
            <w:hideMark/>
          </w:tcPr>
          <w:p w14:paraId="7BDA21B1" w14:textId="77777777" w:rsidR="00EB7E45" w:rsidRPr="00DC075B" w:rsidRDefault="00EB7E45" w:rsidP="00493E87">
            <w:pPr>
              <w:widowControl/>
              <w:autoSpaceDE/>
              <w:autoSpaceDN/>
              <w:rPr>
                <w:rFonts w:asciiTheme="minorHAnsi" w:eastAsia="Times New Roman" w:hAnsiTheme="minorHAnsi" w:cstheme="minorHAnsi"/>
                <w:color w:val="000000"/>
              </w:rPr>
            </w:pPr>
          </w:p>
        </w:tc>
        <w:tc>
          <w:tcPr>
            <w:tcW w:w="2989" w:type="pct"/>
            <w:tcBorders>
              <w:top w:val="nil"/>
              <w:left w:val="nil"/>
              <w:bottom w:val="single" w:sz="4" w:space="0" w:color="auto"/>
              <w:right w:val="single" w:sz="4" w:space="0" w:color="auto"/>
            </w:tcBorders>
            <w:shd w:val="clear" w:color="auto" w:fill="auto"/>
            <w:vAlign w:val="center"/>
            <w:hideMark/>
          </w:tcPr>
          <w:p w14:paraId="7A4B8200" w14:textId="77777777" w:rsidR="00EB7E45" w:rsidRPr="00DC075B" w:rsidRDefault="00EB7E45" w:rsidP="00493E87">
            <w:pPr>
              <w:widowControl/>
              <w:autoSpaceDE/>
              <w:autoSpaceDN/>
              <w:rPr>
                <w:rFonts w:asciiTheme="minorHAnsi" w:eastAsia="Times New Roman" w:hAnsiTheme="minorHAnsi" w:cstheme="minorHAnsi"/>
                <w:color w:val="000000"/>
              </w:rPr>
            </w:pPr>
            <w:r w:rsidRPr="00DC075B">
              <w:rPr>
                <w:rFonts w:asciiTheme="minorHAnsi" w:eastAsia="Times New Roman" w:hAnsiTheme="minorHAnsi" w:cstheme="minorHAnsi"/>
                <w:color w:val="000000"/>
              </w:rPr>
              <w:t>Length of Bed including Headboard: 81" and Height of Headboard: 42"</w:t>
            </w:r>
          </w:p>
        </w:tc>
        <w:tc>
          <w:tcPr>
            <w:tcW w:w="452" w:type="pct"/>
            <w:vMerge/>
            <w:tcBorders>
              <w:top w:val="nil"/>
              <w:left w:val="single" w:sz="4" w:space="0" w:color="auto"/>
              <w:bottom w:val="single" w:sz="4" w:space="0" w:color="auto"/>
              <w:right w:val="single" w:sz="4" w:space="0" w:color="auto"/>
            </w:tcBorders>
            <w:vAlign w:val="center"/>
            <w:hideMark/>
          </w:tcPr>
          <w:p w14:paraId="3DC74032" w14:textId="77777777" w:rsidR="00EB7E45" w:rsidRPr="00DC075B" w:rsidRDefault="00EB7E45" w:rsidP="00493E87">
            <w:pPr>
              <w:widowControl/>
              <w:autoSpaceDE/>
              <w:autoSpaceDN/>
              <w:rPr>
                <w:rFonts w:asciiTheme="minorHAnsi" w:eastAsia="Times New Roman" w:hAnsiTheme="minorHAnsi" w:cstheme="minorHAnsi"/>
                <w:color w:val="000000"/>
              </w:rPr>
            </w:pPr>
          </w:p>
        </w:tc>
      </w:tr>
      <w:tr w:rsidR="0066431D" w:rsidRPr="00DC075B" w14:paraId="2B404BC5" w14:textId="77777777" w:rsidTr="00586474">
        <w:trPr>
          <w:trHeight w:val="945"/>
        </w:trPr>
        <w:tc>
          <w:tcPr>
            <w:tcW w:w="406" w:type="pct"/>
            <w:vMerge/>
            <w:tcBorders>
              <w:top w:val="nil"/>
              <w:left w:val="single" w:sz="4" w:space="0" w:color="auto"/>
              <w:bottom w:val="single" w:sz="4" w:space="0" w:color="auto"/>
              <w:right w:val="single" w:sz="4" w:space="0" w:color="auto"/>
            </w:tcBorders>
            <w:vAlign w:val="center"/>
            <w:hideMark/>
          </w:tcPr>
          <w:p w14:paraId="54099AD3" w14:textId="77777777" w:rsidR="00EB7E45" w:rsidRPr="00DC075B" w:rsidRDefault="00EB7E45" w:rsidP="00493E87">
            <w:pPr>
              <w:widowControl/>
              <w:autoSpaceDE/>
              <w:autoSpaceDN/>
              <w:rPr>
                <w:rFonts w:asciiTheme="minorHAnsi" w:eastAsia="Times New Roman" w:hAnsiTheme="minorHAnsi" w:cstheme="minorHAnsi"/>
                <w:color w:val="000000"/>
              </w:rPr>
            </w:pPr>
          </w:p>
        </w:tc>
        <w:tc>
          <w:tcPr>
            <w:tcW w:w="699" w:type="pct"/>
            <w:vMerge/>
            <w:tcBorders>
              <w:top w:val="nil"/>
              <w:left w:val="single" w:sz="4" w:space="0" w:color="auto"/>
              <w:bottom w:val="single" w:sz="4" w:space="0" w:color="auto"/>
              <w:right w:val="single" w:sz="4" w:space="0" w:color="auto"/>
            </w:tcBorders>
            <w:vAlign w:val="center"/>
            <w:hideMark/>
          </w:tcPr>
          <w:p w14:paraId="0F8578BB" w14:textId="77777777" w:rsidR="00EB7E45" w:rsidRPr="00DC075B" w:rsidRDefault="00EB7E45" w:rsidP="00493E87">
            <w:pPr>
              <w:widowControl/>
              <w:autoSpaceDE/>
              <w:autoSpaceDN/>
              <w:rPr>
                <w:rFonts w:asciiTheme="minorHAnsi" w:eastAsia="Times New Roman" w:hAnsiTheme="minorHAnsi" w:cstheme="minorHAnsi"/>
                <w:color w:val="000000"/>
              </w:rPr>
            </w:pPr>
          </w:p>
        </w:tc>
        <w:tc>
          <w:tcPr>
            <w:tcW w:w="454" w:type="pct"/>
            <w:vMerge/>
            <w:tcBorders>
              <w:top w:val="nil"/>
              <w:left w:val="single" w:sz="4" w:space="0" w:color="auto"/>
              <w:bottom w:val="single" w:sz="4" w:space="0" w:color="auto"/>
              <w:right w:val="single" w:sz="4" w:space="0" w:color="auto"/>
            </w:tcBorders>
            <w:vAlign w:val="center"/>
            <w:hideMark/>
          </w:tcPr>
          <w:p w14:paraId="0E755CE0" w14:textId="77777777" w:rsidR="00EB7E45" w:rsidRPr="00DC075B" w:rsidRDefault="00EB7E45" w:rsidP="00493E87">
            <w:pPr>
              <w:widowControl/>
              <w:autoSpaceDE/>
              <w:autoSpaceDN/>
              <w:rPr>
                <w:rFonts w:asciiTheme="minorHAnsi" w:eastAsia="Times New Roman" w:hAnsiTheme="minorHAnsi" w:cstheme="minorHAnsi"/>
                <w:color w:val="000000"/>
              </w:rPr>
            </w:pPr>
          </w:p>
        </w:tc>
        <w:tc>
          <w:tcPr>
            <w:tcW w:w="2989" w:type="pct"/>
            <w:tcBorders>
              <w:top w:val="nil"/>
              <w:left w:val="nil"/>
              <w:bottom w:val="single" w:sz="4" w:space="0" w:color="auto"/>
              <w:right w:val="single" w:sz="4" w:space="0" w:color="auto"/>
            </w:tcBorders>
            <w:shd w:val="clear" w:color="auto" w:fill="auto"/>
            <w:vAlign w:val="center"/>
            <w:hideMark/>
          </w:tcPr>
          <w:p w14:paraId="4778C708" w14:textId="77777777" w:rsidR="00EB7E45" w:rsidRDefault="00EB7E45" w:rsidP="00493E87">
            <w:pPr>
              <w:widowControl/>
              <w:autoSpaceDE/>
              <w:autoSpaceDN/>
              <w:rPr>
                <w:rFonts w:asciiTheme="minorHAnsi" w:eastAsia="Times New Roman" w:hAnsiTheme="minorHAnsi" w:cstheme="minorHAnsi"/>
                <w:color w:val="000000"/>
              </w:rPr>
            </w:pPr>
            <w:r w:rsidRPr="00DC075B">
              <w:rPr>
                <w:rFonts w:asciiTheme="minorHAnsi" w:eastAsia="Times New Roman" w:hAnsiTheme="minorHAnsi" w:cstheme="minorHAnsi"/>
                <w:color w:val="000000"/>
              </w:rPr>
              <w:t xml:space="preserve">Additional Notes: </w:t>
            </w:r>
          </w:p>
          <w:p w14:paraId="7F784695" w14:textId="77777777" w:rsidR="00EB7E45" w:rsidRPr="00DC075B" w:rsidRDefault="00EB7E45" w:rsidP="00EB7E45">
            <w:pPr>
              <w:pStyle w:val="ListParagraph"/>
              <w:widowControl/>
              <w:numPr>
                <w:ilvl w:val="0"/>
                <w:numId w:val="13"/>
              </w:numPr>
              <w:autoSpaceDE/>
              <w:autoSpaceDN/>
              <w:ind w:left="102" w:firstLine="0"/>
              <w:rPr>
                <w:rFonts w:asciiTheme="minorHAnsi" w:eastAsia="Times New Roman" w:hAnsiTheme="minorHAnsi" w:cstheme="minorHAnsi"/>
                <w:color w:val="000000"/>
              </w:rPr>
            </w:pPr>
            <w:r w:rsidRPr="00DC075B">
              <w:rPr>
                <w:rFonts w:asciiTheme="minorHAnsi" w:eastAsia="Times New Roman" w:hAnsiTheme="minorHAnsi" w:cstheme="minorHAnsi"/>
                <w:color w:val="000000"/>
              </w:rPr>
              <w:t>The design includes laser-cutting work on certain parts of the bed structure (indicated by "CNC laser cutting" in multiple locations on the frame)</w:t>
            </w:r>
          </w:p>
          <w:p w14:paraId="4438C9AD" w14:textId="77777777" w:rsidR="00EB7E45" w:rsidRPr="00DC075B" w:rsidRDefault="00EB7E45" w:rsidP="00EB7E45">
            <w:pPr>
              <w:pStyle w:val="ListParagraph"/>
              <w:widowControl/>
              <w:numPr>
                <w:ilvl w:val="0"/>
                <w:numId w:val="13"/>
              </w:numPr>
              <w:autoSpaceDE/>
              <w:autoSpaceDN/>
              <w:ind w:left="102" w:firstLine="0"/>
              <w:rPr>
                <w:rFonts w:asciiTheme="minorHAnsi" w:eastAsia="Times New Roman" w:hAnsiTheme="minorHAnsi" w:cstheme="minorHAnsi"/>
                <w:color w:val="000000"/>
              </w:rPr>
            </w:pPr>
            <w:r w:rsidRPr="00DC075B">
              <w:rPr>
                <w:rFonts w:asciiTheme="minorHAnsi" w:eastAsia="Times New Roman" w:hAnsiTheme="minorHAnsi" w:cstheme="minorHAnsi"/>
                <w:color w:val="000000"/>
              </w:rPr>
              <w:t>Attached design of the bed with specification with tender</w:t>
            </w:r>
            <w:r>
              <w:rPr>
                <w:rFonts w:asciiTheme="minorHAnsi" w:eastAsia="Times New Roman" w:hAnsiTheme="minorHAnsi" w:cstheme="minorHAnsi"/>
                <w:color w:val="000000"/>
              </w:rPr>
              <w:t xml:space="preserve"> pack.</w:t>
            </w:r>
          </w:p>
        </w:tc>
        <w:tc>
          <w:tcPr>
            <w:tcW w:w="452" w:type="pct"/>
            <w:vMerge/>
            <w:tcBorders>
              <w:top w:val="nil"/>
              <w:left w:val="single" w:sz="4" w:space="0" w:color="auto"/>
              <w:bottom w:val="single" w:sz="4" w:space="0" w:color="auto"/>
              <w:right w:val="single" w:sz="4" w:space="0" w:color="auto"/>
            </w:tcBorders>
            <w:vAlign w:val="center"/>
            <w:hideMark/>
          </w:tcPr>
          <w:p w14:paraId="519DBBF3" w14:textId="77777777" w:rsidR="00EB7E45" w:rsidRPr="00DC075B" w:rsidRDefault="00EB7E45" w:rsidP="00493E87">
            <w:pPr>
              <w:widowControl/>
              <w:autoSpaceDE/>
              <w:autoSpaceDN/>
              <w:rPr>
                <w:rFonts w:asciiTheme="minorHAnsi" w:eastAsia="Times New Roman" w:hAnsiTheme="minorHAnsi" w:cstheme="minorHAnsi"/>
                <w:color w:val="000000"/>
              </w:rPr>
            </w:pPr>
          </w:p>
        </w:tc>
      </w:tr>
      <w:tr w:rsidR="0066431D" w:rsidRPr="00DC075B" w14:paraId="32E158FE" w14:textId="77777777" w:rsidTr="00586474">
        <w:trPr>
          <w:trHeight w:val="499"/>
        </w:trPr>
        <w:tc>
          <w:tcPr>
            <w:tcW w:w="406"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5CA78D05" w14:textId="77777777" w:rsidR="00EB7E45" w:rsidRPr="00DC075B" w:rsidRDefault="00EB7E45" w:rsidP="00493E87">
            <w:pPr>
              <w:widowControl/>
              <w:autoSpaceDE/>
              <w:autoSpaceDN/>
              <w:jc w:val="center"/>
              <w:rPr>
                <w:rFonts w:asciiTheme="minorHAnsi" w:eastAsia="Times New Roman" w:hAnsiTheme="minorHAnsi" w:cstheme="minorHAnsi"/>
                <w:color w:val="000000"/>
              </w:rPr>
            </w:pPr>
            <w:r w:rsidRPr="00DC075B">
              <w:rPr>
                <w:rFonts w:asciiTheme="minorHAnsi" w:eastAsia="Times New Roman" w:hAnsiTheme="minorHAnsi" w:cstheme="minorHAnsi"/>
                <w:color w:val="000000"/>
              </w:rPr>
              <w:t>2</w:t>
            </w:r>
          </w:p>
        </w:tc>
        <w:tc>
          <w:tcPr>
            <w:tcW w:w="699" w:type="pct"/>
            <w:vMerge w:val="restart"/>
            <w:tcBorders>
              <w:top w:val="nil"/>
              <w:left w:val="single" w:sz="4" w:space="0" w:color="auto"/>
              <w:bottom w:val="single" w:sz="4" w:space="0" w:color="auto"/>
              <w:right w:val="single" w:sz="4" w:space="0" w:color="auto"/>
            </w:tcBorders>
            <w:shd w:val="clear" w:color="auto" w:fill="auto"/>
            <w:vAlign w:val="center"/>
            <w:hideMark/>
          </w:tcPr>
          <w:p w14:paraId="22D9EB75" w14:textId="77777777" w:rsidR="00EB7E45" w:rsidRPr="00DC075B" w:rsidRDefault="00EB7E45" w:rsidP="00493E87">
            <w:pPr>
              <w:widowControl/>
              <w:autoSpaceDE/>
              <w:autoSpaceDN/>
              <w:rPr>
                <w:rFonts w:asciiTheme="minorHAnsi" w:eastAsia="Times New Roman" w:hAnsiTheme="minorHAnsi" w:cstheme="minorHAnsi"/>
                <w:color w:val="000000"/>
              </w:rPr>
            </w:pPr>
            <w:r w:rsidRPr="00DC075B">
              <w:rPr>
                <w:rFonts w:asciiTheme="minorHAnsi" w:eastAsia="Times New Roman" w:hAnsiTheme="minorHAnsi" w:cstheme="minorHAnsi"/>
                <w:color w:val="000000"/>
              </w:rPr>
              <w:t xml:space="preserve">Mattress </w:t>
            </w:r>
          </w:p>
        </w:tc>
        <w:tc>
          <w:tcPr>
            <w:tcW w:w="454" w:type="pct"/>
            <w:tcBorders>
              <w:top w:val="nil"/>
              <w:left w:val="nil"/>
              <w:bottom w:val="single" w:sz="4" w:space="0" w:color="auto"/>
              <w:right w:val="single" w:sz="4" w:space="0" w:color="auto"/>
            </w:tcBorders>
            <w:shd w:val="clear" w:color="auto" w:fill="auto"/>
            <w:vAlign w:val="center"/>
            <w:hideMark/>
          </w:tcPr>
          <w:p w14:paraId="1D2ABDE6" w14:textId="77777777" w:rsidR="00EB7E45" w:rsidRPr="00DC075B" w:rsidRDefault="00EB7E45" w:rsidP="00493E87">
            <w:pPr>
              <w:widowControl/>
              <w:autoSpaceDE/>
              <w:autoSpaceDN/>
              <w:jc w:val="center"/>
              <w:rPr>
                <w:rFonts w:asciiTheme="minorHAnsi" w:eastAsia="Times New Roman" w:hAnsiTheme="minorHAnsi" w:cstheme="minorHAnsi"/>
                <w:color w:val="000000"/>
              </w:rPr>
            </w:pPr>
            <w:r w:rsidRPr="00DC075B">
              <w:rPr>
                <w:rFonts w:asciiTheme="minorHAnsi" w:eastAsia="Times New Roman" w:hAnsiTheme="minorHAnsi" w:cstheme="minorHAnsi"/>
                <w:color w:val="000000"/>
              </w:rPr>
              <w:t>(a)</w:t>
            </w:r>
          </w:p>
        </w:tc>
        <w:tc>
          <w:tcPr>
            <w:tcW w:w="2989" w:type="pct"/>
            <w:tcBorders>
              <w:top w:val="nil"/>
              <w:left w:val="nil"/>
              <w:bottom w:val="single" w:sz="4" w:space="0" w:color="auto"/>
              <w:right w:val="single" w:sz="4" w:space="0" w:color="auto"/>
            </w:tcBorders>
            <w:shd w:val="clear" w:color="auto" w:fill="auto"/>
            <w:vAlign w:val="center"/>
            <w:hideMark/>
          </w:tcPr>
          <w:p w14:paraId="0BC3E498" w14:textId="77777777" w:rsidR="00EB7E45" w:rsidRPr="00DC075B" w:rsidRDefault="00EB7E45" w:rsidP="00493E87">
            <w:pPr>
              <w:widowControl/>
              <w:autoSpaceDE/>
              <w:autoSpaceDN/>
              <w:rPr>
                <w:rFonts w:asciiTheme="minorHAnsi" w:eastAsia="Times New Roman" w:hAnsiTheme="minorHAnsi" w:cstheme="minorHAnsi"/>
                <w:color w:val="000000"/>
              </w:rPr>
            </w:pPr>
            <w:r w:rsidRPr="00DC075B">
              <w:rPr>
                <w:rFonts w:asciiTheme="minorHAnsi" w:eastAsia="Times New Roman" w:hAnsiTheme="minorHAnsi" w:cstheme="minorHAnsi"/>
                <w:color w:val="000000"/>
              </w:rPr>
              <w:t xml:space="preserve">Master </w:t>
            </w:r>
            <w:proofErr w:type="spellStart"/>
            <w:r w:rsidRPr="00DC075B">
              <w:rPr>
                <w:rFonts w:asciiTheme="minorHAnsi" w:eastAsia="Times New Roman" w:hAnsiTheme="minorHAnsi" w:cstheme="minorHAnsi"/>
                <w:color w:val="000000"/>
              </w:rPr>
              <w:t>Molty</w:t>
            </w:r>
            <w:proofErr w:type="spellEnd"/>
            <w:r w:rsidRPr="00DC075B">
              <w:rPr>
                <w:rFonts w:asciiTheme="minorHAnsi" w:eastAsia="Times New Roman" w:hAnsiTheme="minorHAnsi" w:cstheme="minorHAnsi"/>
                <w:color w:val="000000"/>
              </w:rPr>
              <w:t xml:space="preserve"> Foam Dimensions (78"x72"x4")</w:t>
            </w:r>
          </w:p>
        </w:tc>
        <w:tc>
          <w:tcPr>
            <w:tcW w:w="452"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75254BFF" w14:textId="77777777" w:rsidR="00EB7E45" w:rsidRPr="00DC075B" w:rsidRDefault="00EB7E45" w:rsidP="00493E87">
            <w:pPr>
              <w:widowControl/>
              <w:autoSpaceDE/>
              <w:autoSpaceDN/>
              <w:jc w:val="center"/>
              <w:rPr>
                <w:rFonts w:asciiTheme="minorHAnsi" w:eastAsia="Times New Roman" w:hAnsiTheme="minorHAnsi" w:cstheme="minorHAnsi"/>
                <w:color w:val="000000"/>
              </w:rPr>
            </w:pPr>
            <w:r w:rsidRPr="00DC075B">
              <w:rPr>
                <w:rFonts w:asciiTheme="minorHAnsi" w:eastAsia="Times New Roman" w:hAnsiTheme="minorHAnsi" w:cstheme="minorHAnsi"/>
                <w:color w:val="000000"/>
              </w:rPr>
              <w:t>100</w:t>
            </w:r>
          </w:p>
        </w:tc>
      </w:tr>
      <w:tr w:rsidR="0066431D" w:rsidRPr="00DC075B" w14:paraId="56E0C496" w14:textId="77777777" w:rsidTr="00586474">
        <w:trPr>
          <w:trHeight w:val="499"/>
        </w:trPr>
        <w:tc>
          <w:tcPr>
            <w:tcW w:w="406" w:type="pct"/>
            <w:vMerge/>
            <w:tcBorders>
              <w:top w:val="nil"/>
              <w:left w:val="single" w:sz="4" w:space="0" w:color="auto"/>
              <w:bottom w:val="single" w:sz="4" w:space="0" w:color="auto"/>
              <w:right w:val="single" w:sz="4" w:space="0" w:color="auto"/>
            </w:tcBorders>
            <w:vAlign w:val="center"/>
            <w:hideMark/>
          </w:tcPr>
          <w:p w14:paraId="0A1FDCB9" w14:textId="77777777" w:rsidR="00EB7E45" w:rsidRPr="00DC075B" w:rsidRDefault="00EB7E45" w:rsidP="00493E87">
            <w:pPr>
              <w:widowControl/>
              <w:autoSpaceDE/>
              <w:autoSpaceDN/>
              <w:rPr>
                <w:rFonts w:asciiTheme="minorHAnsi" w:eastAsia="Times New Roman" w:hAnsiTheme="minorHAnsi" w:cstheme="minorHAnsi"/>
                <w:color w:val="000000"/>
              </w:rPr>
            </w:pPr>
          </w:p>
        </w:tc>
        <w:tc>
          <w:tcPr>
            <w:tcW w:w="699" w:type="pct"/>
            <w:vMerge/>
            <w:tcBorders>
              <w:top w:val="nil"/>
              <w:left w:val="single" w:sz="4" w:space="0" w:color="auto"/>
              <w:bottom w:val="single" w:sz="4" w:space="0" w:color="auto"/>
              <w:right w:val="single" w:sz="4" w:space="0" w:color="auto"/>
            </w:tcBorders>
            <w:vAlign w:val="center"/>
            <w:hideMark/>
          </w:tcPr>
          <w:p w14:paraId="03634D86" w14:textId="77777777" w:rsidR="00EB7E45" w:rsidRPr="00DC075B" w:rsidRDefault="00EB7E45" w:rsidP="00493E87">
            <w:pPr>
              <w:widowControl/>
              <w:autoSpaceDE/>
              <w:autoSpaceDN/>
              <w:rPr>
                <w:rFonts w:asciiTheme="minorHAnsi" w:eastAsia="Times New Roman" w:hAnsiTheme="minorHAnsi" w:cstheme="minorHAnsi"/>
                <w:color w:val="000000"/>
              </w:rPr>
            </w:pPr>
          </w:p>
        </w:tc>
        <w:tc>
          <w:tcPr>
            <w:tcW w:w="454" w:type="pct"/>
            <w:tcBorders>
              <w:top w:val="nil"/>
              <w:left w:val="nil"/>
              <w:bottom w:val="single" w:sz="4" w:space="0" w:color="auto"/>
              <w:right w:val="single" w:sz="4" w:space="0" w:color="auto"/>
            </w:tcBorders>
            <w:shd w:val="clear" w:color="auto" w:fill="auto"/>
            <w:vAlign w:val="center"/>
            <w:hideMark/>
          </w:tcPr>
          <w:p w14:paraId="13A1B685" w14:textId="77777777" w:rsidR="00EB7E45" w:rsidRPr="00DC075B" w:rsidRDefault="00EB7E45" w:rsidP="00493E87">
            <w:pPr>
              <w:widowControl/>
              <w:autoSpaceDE/>
              <w:autoSpaceDN/>
              <w:jc w:val="center"/>
              <w:rPr>
                <w:rFonts w:asciiTheme="minorHAnsi" w:eastAsia="Times New Roman" w:hAnsiTheme="minorHAnsi" w:cstheme="minorHAnsi"/>
                <w:color w:val="000000"/>
              </w:rPr>
            </w:pPr>
            <w:r w:rsidRPr="00DC075B">
              <w:rPr>
                <w:rFonts w:asciiTheme="minorHAnsi" w:eastAsia="Times New Roman" w:hAnsiTheme="minorHAnsi" w:cstheme="minorHAnsi"/>
                <w:color w:val="000000"/>
              </w:rPr>
              <w:t>(b)</w:t>
            </w:r>
          </w:p>
        </w:tc>
        <w:tc>
          <w:tcPr>
            <w:tcW w:w="2989" w:type="pct"/>
            <w:tcBorders>
              <w:top w:val="nil"/>
              <w:left w:val="nil"/>
              <w:bottom w:val="single" w:sz="4" w:space="0" w:color="auto"/>
              <w:right w:val="single" w:sz="4" w:space="0" w:color="auto"/>
            </w:tcBorders>
            <w:shd w:val="clear" w:color="auto" w:fill="auto"/>
            <w:vAlign w:val="center"/>
            <w:hideMark/>
          </w:tcPr>
          <w:p w14:paraId="3DE3BF91" w14:textId="77777777" w:rsidR="00EB7E45" w:rsidRPr="00DC075B" w:rsidRDefault="00EB7E45" w:rsidP="00493E87">
            <w:pPr>
              <w:widowControl/>
              <w:autoSpaceDE/>
              <w:autoSpaceDN/>
              <w:rPr>
                <w:rFonts w:asciiTheme="minorHAnsi" w:eastAsia="Times New Roman" w:hAnsiTheme="minorHAnsi" w:cstheme="minorHAnsi"/>
                <w:color w:val="000000"/>
              </w:rPr>
            </w:pPr>
            <w:r w:rsidRPr="00DC075B">
              <w:rPr>
                <w:rFonts w:asciiTheme="minorHAnsi" w:eastAsia="Times New Roman" w:hAnsiTheme="minorHAnsi" w:cstheme="minorHAnsi"/>
                <w:color w:val="000000"/>
              </w:rPr>
              <w:t>Diamond Foam Dimensions (78"x72"x4")</w:t>
            </w:r>
          </w:p>
        </w:tc>
        <w:tc>
          <w:tcPr>
            <w:tcW w:w="452" w:type="pct"/>
            <w:vMerge/>
            <w:tcBorders>
              <w:top w:val="nil"/>
              <w:left w:val="single" w:sz="4" w:space="0" w:color="auto"/>
              <w:bottom w:val="single" w:sz="4" w:space="0" w:color="auto"/>
              <w:right w:val="single" w:sz="4" w:space="0" w:color="auto"/>
            </w:tcBorders>
            <w:vAlign w:val="center"/>
            <w:hideMark/>
          </w:tcPr>
          <w:p w14:paraId="653900CE" w14:textId="77777777" w:rsidR="00EB7E45" w:rsidRPr="00DC075B" w:rsidRDefault="00EB7E45" w:rsidP="00493E87">
            <w:pPr>
              <w:widowControl/>
              <w:autoSpaceDE/>
              <w:autoSpaceDN/>
              <w:rPr>
                <w:rFonts w:asciiTheme="minorHAnsi" w:eastAsia="Times New Roman" w:hAnsiTheme="minorHAnsi" w:cstheme="minorHAnsi"/>
                <w:color w:val="000000"/>
              </w:rPr>
            </w:pPr>
          </w:p>
        </w:tc>
      </w:tr>
      <w:tr w:rsidR="0066431D" w:rsidRPr="00DC075B" w14:paraId="7D9BB970" w14:textId="77777777" w:rsidTr="00586474">
        <w:trPr>
          <w:trHeight w:val="499"/>
        </w:trPr>
        <w:tc>
          <w:tcPr>
            <w:tcW w:w="406" w:type="pct"/>
            <w:vMerge/>
            <w:tcBorders>
              <w:top w:val="nil"/>
              <w:left w:val="single" w:sz="4" w:space="0" w:color="auto"/>
              <w:bottom w:val="single" w:sz="4" w:space="0" w:color="auto"/>
              <w:right w:val="single" w:sz="4" w:space="0" w:color="auto"/>
            </w:tcBorders>
            <w:vAlign w:val="center"/>
            <w:hideMark/>
          </w:tcPr>
          <w:p w14:paraId="07E2A1F6" w14:textId="77777777" w:rsidR="00EB7E45" w:rsidRPr="00DC075B" w:rsidRDefault="00EB7E45" w:rsidP="00493E87">
            <w:pPr>
              <w:widowControl/>
              <w:autoSpaceDE/>
              <w:autoSpaceDN/>
              <w:rPr>
                <w:rFonts w:asciiTheme="minorHAnsi" w:eastAsia="Times New Roman" w:hAnsiTheme="minorHAnsi" w:cstheme="minorHAnsi"/>
                <w:color w:val="000000"/>
              </w:rPr>
            </w:pPr>
          </w:p>
        </w:tc>
        <w:tc>
          <w:tcPr>
            <w:tcW w:w="699" w:type="pct"/>
            <w:vMerge/>
            <w:tcBorders>
              <w:top w:val="nil"/>
              <w:left w:val="single" w:sz="4" w:space="0" w:color="auto"/>
              <w:bottom w:val="single" w:sz="4" w:space="0" w:color="auto"/>
              <w:right w:val="single" w:sz="4" w:space="0" w:color="auto"/>
            </w:tcBorders>
            <w:vAlign w:val="center"/>
            <w:hideMark/>
          </w:tcPr>
          <w:p w14:paraId="1C6C0A53" w14:textId="77777777" w:rsidR="00EB7E45" w:rsidRPr="00DC075B" w:rsidRDefault="00EB7E45" w:rsidP="00493E87">
            <w:pPr>
              <w:widowControl/>
              <w:autoSpaceDE/>
              <w:autoSpaceDN/>
              <w:rPr>
                <w:rFonts w:asciiTheme="minorHAnsi" w:eastAsia="Times New Roman" w:hAnsiTheme="minorHAnsi" w:cstheme="minorHAnsi"/>
                <w:color w:val="000000"/>
              </w:rPr>
            </w:pPr>
          </w:p>
        </w:tc>
        <w:tc>
          <w:tcPr>
            <w:tcW w:w="454" w:type="pct"/>
            <w:tcBorders>
              <w:top w:val="nil"/>
              <w:left w:val="nil"/>
              <w:bottom w:val="single" w:sz="4" w:space="0" w:color="auto"/>
              <w:right w:val="single" w:sz="4" w:space="0" w:color="auto"/>
            </w:tcBorders>
            <w:shd w:val="clear" w:color="auto" w:fill="auto"/>
            <w:vAlign w:val="center"/>
            <w:hideMark/>
          </w:tcPr>
          <w:p w14:paraId="77D4CF37" w14:textId="77777777" w:rsidR="00EB7E45" w:rsidRPr="00DC075B" w:rsidRDefault="00EB7E45" w:rsidP="00493E87">
            <w:pPr>
              <w:widowControl/>
              <w:autoSpaceDE/>
              <w:autoSpaceDN/>
              <w:jc w:val="center"/>
              <w:rPr>
                <w:rFonts w:asciiTheme="minorHAnsi" w:eastAsia="Times New Roman" w:hAnsiTheme="minorHAnsi" w:cstheme="minorHAnsi"/>
                <w:color w:val="000000"/>
              </w:rPr>
            </w:pPr>
            <w:r w:rsidRPr="00DC075B">
              <w:rPr>
                <w:rFonts w:asciiTheme="minorHAnsi" w:eastAsia="Times New Roman" w:hAnsiTheme="minorHAnsi" w:cstheme="minorHAnsi"/>
                <w:color w:val="000000"/>
              </w:rPr>
              <w:t>(c)</w:t>
            </w:r>
          </w:p>
        </w:tc>
        <w:tc>
          <w:tcPr>
            <w:tcW w:w="2989" w:type="pct"/>
            <w:tcBorders>
              <w:top w:val="nil"/>
              <w:left w:val="nil"/>
              <w:bottom w:val="single" w:sz="4" w:space="0" w:color="auto"/>
              <w:right w:val="single" w:sz="4" w:space="0" w:color="auto"/>
            </w:tcBorders>
            <w:shd w:val="clear" w:color="auto" w:fill="auto"/>
            <w:vAlign w:val="center"/>
            <w:hideMark/>
          </w:tcPr>
          <w:p w14:paraId="3A1E729B" w14:textId="77777777" w:rsidR="00EB7E45" w:rsidRPr="00DC075B" w:rsidRDefault="00EB7E45" w:rsidP="00493E87">
            <w:pPr>
              <w:widowControl/>
              <w:autoSpaceDE/>
              <w:autoSpaceDN/>
              <w:rPr>
                <w:rFonts w:asciiTheme="minorHAnsi" w:eastAsia="Times New Roman" w:hAnsiTheme="minorHAnsi" w:cstheme="minorHAnsi"/>
                <w:color w:val="000000"/>
              </w:rPr>
            </w:pPr>
            <w:r w:rsidRPr="00DC075B">
              <w:rPr>
                <w:rFonts w:asciiTheme="minorHAnsi" w:eastAsia="Times New Roman" w:hAnsiTheme="minorHAnsi" w:cstheme="minorHAnsi"/>
                <w:color w:val="000000"/>
              </w:rPr>
              <w:t>Shaheen Foam Dimensions (78"x72"x4")</w:t>
            </w:r>
          </w:p>
        </w:tc>
        <w:tc>
          <w:tcPr>
            <w:tcW w:w="452" w:type="pct"/>
            <w:vMerge/>
            <w:tcBorders>
              <w:top w:val="nil"/>
              <w:left w:val="single" w:sz="4" w:space="0" w:color="auto"/>
              <w:bottom w:val="single" w:sz="4" w:space="0" w:color="auto"/>
              <w:right w:val="single" w:sz="4" w:space="0" w:color="auto"/>
            </w:tcBorders>
            <w:vAlign w:val="center"/>
            <w:hideMark/>
          </w:tcPr>
          <w:p w14:paraId="3D1F8770" w14:textId="77777777" w:rsidR="00EB7E45" w:rsidRPr="00DC075B" w:rsidRDefault="00EB7E45" w:rsidP="00493E87">
            <w:pPr>
              <w:widowControl/>
              <w:autoSpaceDE/>
              <w:autoSpaceDN/>
              <w:rPr>
                <w:rFonts w:asciiTheme="minorHAnsi" w:eastAsia="Times New Roman" w:hAnsiTheme="minorHAnsi" w:cstheme="minorHAnsi"/>
                <w:color w:val="000000"/>
              </w:rPr>
            </w:pPr>
          </w:p>
        </w:tc>
      </w:tr>
      <w:tr w:rsidR="0066431D" w:rsidRPr="00DC075B" w14:paraId="20ABDA82" w14:textId="77777777" w:rsidTr="00586474">
        <w:trPr>
          <w:trHeight w:val="1633"/>
        </w:trPr>
        <w:tc>
          <w:tcPr>
            <w:tcW w:w="40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25F127" w14:textId="77777777" w:rsidR="0066431D" w:rsidRPr="00DC075B" w:rsidRDefault="0066431D" w:rsidP="00493E87">
            <w:pPr>
              <w:widowControl/>
              <w:autoSpaceDE/>
              <w:autoSpaceDN/>
              <w:jc w:val="center"/>
              <w:rPr>
                <w:rFonts w:asciiTheme="minorHAnsi" w:eastAsia="Times New Roman" w:hAnsiTheme="minorHAnsi" w:cstheme="minorHAnsi"/>
                <w:color w:val="000000"/>
              </w:rPr>
            </w:pPr>
            <w:r w:rsidRPr="00DC075B">
              <w:rPr>
                <w:rFonts w:asciiTheme="minorHAnsi" w:eastAsia="Times New Roman" w:hAnsiTheme="minorHAnsi" w:cstheme="minorHAnsi"/>
                <w:color w:val="000000"/>
              </w:rPr>
              <w:t>3</w:t>
            </w:r>
          </w:p>
        </w:tc>
        <w:tc>
          <w:tcPr>
            <w:tcW w:w="69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CA13B8F" w14:textId="77777777" w:rsidR="0066431D" w:rsidRPr="00DC075B" w:rsidRDefault="0066431D" w:rsidP="00493E87">
            <w:pPr>
              <w:widowControl/>
              <w:autoSpaceDE/>
              <w:autoSpaceDN/>
              <w:rPr>
                <w:rFonts w:asciiTheme="minorHAnsi" w:eastAsia="Times New Roman" w:hAnsiTheme="minorHAnsi" w:cstheme="minorHAnsi"/>
                <w:color w:val="000000"/>
              </w:rPr>
            </w:pPr>
            <w:r w:rsidRPr="00DC075B">
              <w:rPr>
                <w:rFonts w:asciiTheme="minorHAnsi" w:eastAsia="Times New Roman" w:hAnsiTheme="minorHAnsi" w:cstheme="minorHAnsi"/>
                <w:color w:val="000000"/>
              </w:rPr>
              <w:t>Petti With Stand</w:t>
            </w:r>
            <w:r w:rsidRPr="00DC075B">
              <w:rPr>
                <w:rFonts w:asciiTheme="minorHAnsi" w:eastAsia="Times New Roman" w:hAnsiTheme="minorHAnsi" w:cstheme="minorHAnsi"/>
                <w:color w:val="000000"/>
              </w:rPr>
              <w:br/>
              <w:t xml:space="preserve"> (</w:t>
            </w:r>
            <w:proofErr w:type="spellStart"/>
            <w:r w:rsidRPr="00DC075B">
              <w:rPr>
                <w:rFonts w:asciiTheme="minorHAnsi" w:eastAsia="Times New Roman" w:hAnsiTheme="minorHAnsi" w:cstheme="minorHAnsi"/>
                <w:color w:val="000000"/>
              </w:rPr>
              <w:t>پیٹی</w:t>
            </w:r>
            <w:proofErr w:type="spellEnd"/>
            <w:r w:rsidRPr="00DC075B">
              <w:rPr>
                <w:rFonts w:asciiTheme="minorHAnsi" w:eastAsia="Times New Roman" w:hAnsiTheme="minorHAnsi" w:cstheme="minorHAnsi"/>
                <w:color w:val="000000"/>
              </w:rPr>
              <w:t xml:space="preserve"> </w:t>
            </w:r>
            <w:proofErr w:type="spellStart"/>
            <w:r w:rsidRPr="00DC075B">
              <w:rPr>
                <w:rFonts w:asciiTheme="minorHAnsi" w:eastAsia="Times New Roman" w:hAnsiTheme="minorHAnsi" w:cstheme="minorHAnsi"/>
                <w:color w:val="000000"/>
              </w:rPr>
              <w:t>سیٹ</w:t>
            </w:r>
            <w:proofErr w:type="spellEnd"/>
            <w:r w:rsidRPr="00DC075B">
              <w:rPr>
                <w:rFonts w:asciiTheme="minorHAnsi" w:eastAsia="Times New Roman" w:hAnsiTheme="minorHAnsi" w:cstheme="minorHAnsi"/>
                <w:color w:val="000000"/>
              </w:rPr>
              <w:t>)</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76C759" w14:textId="77777777" w:rsidR="0066431D" w:rsidRPr="00DC075B" w:rsidRDefault="0066431D" w:rsidP="00493E87">
            <w:pPr>
              <w:widowControl/>
              <w:autoSpaceDE/>
              <w:autoSpaceDN/>
              <w:jc w:val="center"/>
              <w:rPr>
                <w:rFonts w:asciiTheme="minorHAnsi" w:eastAsia="Times New Roman" w:hAnsiTheme="minorHAnsi" w:cstheme="minorHAnsi"/>
                <w:color w:val="000000"/>
              </w:rPr>
            </w:pPr>
            <w:r w:rsidRPr="00DC075B">
              <w:rPr>
                <w:rFonts w:asciiTheme="minorHAnsi" w:eastAsia="Times New Roman" w:hAnsiTheme="minorHAnsi" w:cstheme="minorHAnsi"/>
                <w:color w:val="000000"/>
              </w:rPr>
              <w:t>(a)</w:t>
            </w:r>
          </w:p>
        </w:tc>
        <w:tc>
          <w:tcPr>
            <w:tcW w:w="2989" w:type="pct"/>
            <w:tcBorders>
              <w:top w:val="single" w:sz="4" w:space="0" w:color="auto"/>
              <w:left w:val="single" w:sz="4" w:space="0" w:color="auto"/>
              <w:right w:val="single" w:sz="4" w:space="0" w:color="auto"/>
            </w:tcBorders>
            <w:shd w:val="clear" w:color="auto" w:fill="auto"/>
            <w:noWrap/>
            <w:vAlign w:val="center"/>
          </w:tcPr>
          <w:tbl>
            <w:tblPr>
              <w:tblW w:w="5404" w:type="dxa"/>
              <w:tblLook w:val="04A0" w:firstRow="1" w:lastRow="0" w:firstColumn="1" w:lastColumn="0" w:noHBand="0" w:noVBand="1"/>
            </w:tblPr>
            <w:tblGrid>
              <w:gridCol w:w="5404"/>
            </w:tblGrid>
            <w:tr w:rsidR="0066431D" w:rsidRPr="0066431D" w14:paraId="31300871" w14:textId="77777777" w:rsidTr="0066431D">
              <w:trPr>
                <w:trHeight w:val="312"/>
              </w:trPr>
              <w:tc>
                <w:tcPr>
                  <w:tcW w:w="5404" w:type="dxa"/>
                  <w:shd w:val="clear" w:color="auto" w:fill="auto"/>
                  <w:noWrap/>
                  <w:vAlign w:val="center"/>
                  <w:hideMark/>
                </w:tcPr>
                <w:p w14:paraId="42B4E7DE" w14:textId="296A0E26" w:rsidR="0066431D" w:rsidRPr="0066431D" w:rsidRDefault="0066431D" w:rsidP="0066431D">
                  <w:pPr>
                    <w:widowControl/>
                    <w:autoSpaceDE/>
                    <w:autoSpaceDN/>
                    <w:rPr>
                      <w:rFonts w:ascii="Calibri" w:eastAsia="Times New Roman" w:hAnsi="Calibri" w:cs="Calibri"/>
                      <w:color w:val="000000"/>
                      <w:sz w:val="24"/>
                      <w:szCs w:val="24"/>
                    </w:rPr>
                  </w:pPr>
                  <w:r w:rsidRPr="0066431D">
                    <w:rPr>
                      <w:rFonts w:ascii="Calibri" w:eastAsia="Times New Roman" w:hAnsi="Calibri" w:cs="Calibri"/>
                      <w:color w:val="000000"/>
                      <w:sz w:val="24"/>
                      <w:szCs w:val="24"/>
                    </w:rPr>
                    <w:t>P</w:t>
                  </w:r>
                  <w:r w:rsidR="00CD7BC9">
                    <w:rPr>
                      <w:rFonts w:ascii="Calibri" w:eastAsia="Times New Roman" w:hAnsi="Calibri" w:cs="Calibri"/>
                      <w:color w:val="000000"/>
                      <w:sz w:val="24"/>
                      <w:szCs w:val="24"/>
                    </w:rPr>
                    <w:t>e</w:t>
                  </w:r>
                  <w:r w:rsidRPr="0066431D">
                    <w:rPr>
                      <w:rFonts w:ascii="Calibri" w:eastAsia="Times New Roman" w:hAnsi="Calibri" w:cs="Calibri"/>
                      <w:color w:val="000000"/>
                      <w:sz w:val="24"/>
                      <w:szCs w:val="24"/>
                    </w:rPr>
                    <w:t>tti Size 6'.</w:t>
                  </w:r>
                </w:p>
              </w:tc>
            </w:tr>
            <w:tr w:rsidR="0066431D" w:rsidRPr="0066431D" w14:paraId="68F67E8C" w14:textId="77777777" w:rsidTr="0066431D">
              <w:trPr>
                <w:trHeight w:val="312"/>
              </w:trPr>
              <w:tc>
                <w:tcPr>
                  <w:tcW w:w="5404" w:type="dxa"/>
                  <w:shd w:val="clear" w:color="auto" w:fill="auto"/>
                  <w:noWrap/>
                  <w:vAlign w:val="center"/>
                  <w:hideMark/>
                </w:tcPr>
                <w:p w14:paraId="1AC093E5" w14:textId="77777777" w:rsidR="0066431D" w:rsidRPr="0066431D" w:rsidRDefault="0066431D" w:rsidP="0066431D">
                  <w:pPr>
                    <w:widowControl/>
                    <w:autoSpaceDE/>
                    <w:autoSpaceDN/>
                    <w:rPr>
                      <w:rFonts w:ascii="Calibri" w:eastAsia="Times New Roman" w:hAnsi="Calibri" w:cs="Calibri"/>
                      <w:color w:val="000000"/>
                      <w:sz w:val="24"/>
                      <w:szCs w:val="24"/>
                    </w:rPr>
                  </w:pPr>
                  <w:r w:rsidRPr="0066431D">
                    <w:rPr>
                      <w:rFonts w:ascii="Calibri" w:eastAsia="Times New Roman" w:hAnsi="Calibri" w:cs="Calibri"/>
                      <w:color w:val="000000"/>
                      <w:sz w:val="24"/>
                      <w:szCs w:val="24"/>
                    </w:rPr>
                    <w:t>Size: L=72", W=48", H=33"</w:t>
                  </w:r>
                </w:p>
              </w:tc>
            </w:tr>
            <w:tr w:rsidR="0066431D" w:rsidRPr="0066431D" w14:paraId="65B19195" w14:textId="77777777" w:rsidTr="0066431D">
              <w:trPr>
                <w:trHeight w:val="624"/>
              </w:trPr>
              <w:tc>
                <w:tcPr>
                  <w:tcW w:w="5404" w:type="dxa"/>
                  <w:shd w:val="clear" w:color="auto" w:fill="auto"/>
                  <w:vAlign w:val="center"/>
                  <w:hideMark/>
                </w:tcPr>
                <w:p w14:paraId="5361B034" w14:textId="64AD8B2A" w:rsidR="0066431D" w:rsidRPr="0066431D" w:rsidRDefault="0066431D" w:rsidP="0066431D">
                  <w:pPr>
                    <w:widowControl/>
                    <w:autoSpaceDE/>
                    <w:autoSpaceDN/>
                    <w:rPr>
                      <w:rFonts w:ascii="Calibri" w:eastAsia="Times New Roman" w:hAnsi="Calibri" w:cs="Calibri"/>
                      <w:color w:val="000000"/>
                      <w:sz w:val="24"/>
                      <w:szCs w:val="24"/>
                    </w:rPr>
                  </w:pPr>
                  <w:r w:rsidRPr="0066431D">
                    <w:rPr>
                      <w:rFonts w:ascii="Calibri" w:eastAsia="Times New Roman" w:hAnsi="Calibri" w:cs="Calibri"/>
                      <w:color w:val="000000"/>
                      <w:sz w:val="24"/>
                      <w:szCs w:val="24"/>
                    </w:rPr>
                    <w:t>GI Sheet Thickness 0.5 mm</w:t>
                  </w:r>
                  <w:r w:rsidR="00CD7BC9">
                    <w:rPr>
                      <w:rFonts w:ascii="Calibri" w:eastAsia="Times New Roman" w:hAnsi="Calibri" w:cs="Calibri"/>
                      <w:color w:val="000000"/>
                      <w:sz w:val="24"/>
                      <w:szCs w:val="24"/>
                    </w:rPr>
                    <w:t xml:space="preserve"> </w:t>
                  </w:r>
                  <w:r w:rsidRPr="0066431D">
                    <w:rPr>
                      <w:rFonts w:ascii="Calibri" w:eastAsia="Times New Roman" w:hAnsi="Calibri" w:cs="Calibri"/>
                      <w:color w:val="000000"/>
                      <w:sz w:val="24"/>
                      <w:szCs w:val="24"/>
                    </w:rPr>
                    <w:t>(25 Guage)</w:t>
                  </w:r>
                </w:p>
              </w:tc>
            </w:tr>
          </w:tbl>
          <w:p w14:paraId="77CA7878" w14:textId="49B6808B" w:rsidR="0066431D" w:rsidRPr="00DC075B" w:rsidRDefault="0066431D" w:rsidP="00493E87">
            <w:pPr>
              <w:widowControl/>
              <w:autoSpaceDE/>
              <w:autoSpaceDN/>
              <w:rPr>
                <w:rFonts w:asciiTheme="minorHAnsi" w:eastAsia="Times New Roman" w:hAnsiTheme="minorHAnsi" w:cstheme="minorHAnsi"/>
                <w:color w:val="000000"/>
              </w:rPr>
            </w:pPr>
          </w:p>
        </w:tc>
        <w:tc>
          <w:tcPr>
            <w:tcW w:w="45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7C9D50" w14:textId="77777777" w:rsidR="0066431D" w:rsidRPr="00DC075B" w:rsidRDefault="0066431D" w:rsidP="00493E87">
            <w:pPr>
              <w:widowControl/>
              <w:autoSpaceDE/>
              <w:autoSpaceDN/>
              <w:jc w:val="center"/>
              <w:rPr>
                <w:rFonts w:asciiTheme="minorHAnsi" w:eastAsia="Times New Roman" w:hAnsiTheme="minorHAnsi" w:cstheme="minorHAnsi"/>
                <w:color w:val="000000"/>
              </w:rPr>
            </w:pPr>
            <w:r w:rsidRPr="00DC075B">
              <w:rPr>
                <w:rFonts w:asciiTheme="minorHAnsi" w:eastAsia="Times New Roman" w:hAnsiTheme="minorHAnsi" w:cstheme="minorHAnsi"/>
                <w:color w:val="000000"/>
              </w:rPr>
              <w:t>100</w:t>
            </w:r>
          </w:p>
        </w:tc>
      </w:tr>
      <w:tr w:rsidR="0066431D" w:rsidRPr="00DC075B" w14:paraId="309F6581" w14:textId="77777777" w:rsidTr="00586474">
        <w:trPr>
          <w:trHeight w:val="1517"/>
        </w:trPr>
        <w:tc>
          <w:tcPr>
            <w:tcW w:w="40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C21530" w14:textId="77777777" w:rsidR="0066431D" w:rsidRPr="00DC075B" w:rsidRDefault="0066431D" w:rsidP="00493E87">
            <w:pPr>
              <w:widowControl/>
              <w:autoSpaceDE/>
              <w:autoSpaceDN/>
              <w:jc w:val="center"/>
              <w:rPr>
                <w:rFonts w:asciiTheme="minorHAnsi" w:eastAsia="Times New Roman" w:hAnsiTheme="minorHAnsi" w:cstheme="minorHAnsi"/>
                <w:color w:val="000000"/>
              </w:rPr>
            </w:pPr>
            <w:r w:rsidRPr="00DC075B">
              <w:rPr>
                <w:rFonts w:asciiTheme="minorHAnsi" w:eastAsia="Times New Roman" w:hAnsiTheme="minorHAnsi" w:cstheme="minorHAnsi"/>
                <w:color w:val="000000"/>
              </w:rPr>
              <w:lastRenderedPageBreak/>
              <w:t>4</w:t>
            </w:r>
          </w:p>
        </w:tc>
        <w:tc>
          <w:tcPr>
            <w:tcW w:w="69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B3B2F2" w14:textId="77777777" w:rsidR="0066431D" w:rsidRPr="00DC075B" w:rsidRDefault="0066431D" w:rsidP="00493E87">
            <w:pPr>
              <w:widowControl/>
              <w:autoSpaceDE/>
              <w:autoSpaceDN/>
              <w:rPr>
                <w:rFonts w:asciiTheme="minorHAnsi" w:eastAsia="Times New Roman" w:hAnsiTheme="minorHAnsi" w:cstheme="minorHAnsi"/>
                <w:color w:val="000000"/>
              </w:rPr>
            </w:pPr>
            <w:r w:rsidRPr="00DC075B">
              <w:rPr>
                <w:rFonts w:asciiTheme="minorHAnsi" w:eastAsia="Times New Roman" w:hAnsiTheme="minorHAnsi" w:cstheme="minorHAnsi"/>
                <w:color w:val="000000"/>
              </w:rPr>
              <w:t xml:space="preserve">Trunk </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E4C5F5" w14:textId="77777777" w:rsidR="0066431D" w:rsidRPr="00DC075B" w:rsidRDefault="0066431D" w:rsidP="00493E87">
            <w:pPr>
              <w:widowControl/>
              <w:autoSpaceDE/>
              <w:autoSpaceDN/>
              <w:jc w:val="center"/>
              <w:rPr>
                <w:rFonts w:asciiTheme="minorHAnsi" w:eastAsia="Times New Roman" w:hAnsiTheme="minorHAnsi" w:cstheme="minorHAnsi"/>
                <w:color w:val="000000"/>
              </w:rPr>
            </w:pPr>
            <w:r w:rsidRPr="00DC075B">
              <w:rPr>
                <w:rFonts w:asciiTheme="minorHAnsi" w:eastAsia="Times New Roman" w:hAnsiTheme="minorHAnsi" w:cstheme="minorHAnsi"/>
                <w:color w:val="000000"/>
              </w:rPr>
              <w:t>(a)</w:t>
            </w:r>
          </w:p>
        </w:tc>
        <w:tc>
          <w:tcPr>
            <w:tcW w:w="2989" w:type="pct"/>
            <w:tcBorders>
              <w:top w:val="single" w:sz="4" w:space="0" w:color="auto"/>
              <w:left w:val="single" w:sz="4" w:space="0" w:color="auto"/>
              <w:right w:val="single" w:sz="4" w:space="0" w:color="auto"/>
            </w:tcBorders>
            <w:shd w:val="clear" w:color="auto" w:fill="auto"/>
            <w:vAlign w:val="center"/>
          </w:tcPr>
          <w:tbl>
            <w:tblPr>
              <w:tblW w:w="5404" w:type="dxa"/>
              <w:tblLook w:val="04A0" w:firstRow="1" w:lastRow="0" w:firstColumn="1" w:lastColumn="0" w:noHBand="0" w:noVBand="1"/>
            </w:tblPr>
            <w:tblGrid>
              <w:gridCol w:w="5404"/>
            </w:tblGrid>
            <w:tr w:rsidR="0066431D" w:rsidRPr="0066431D" w14:paraId="2F4FB6E4" w14:textId="77777777" w:rsidTr="0066431D">
              <w:trPr>
                <w:trHeight w:val="312"/>
              </w:trPr>
              <w:tc>
                <w:tcPr>
                  <w:tcW w:w="5404" w:type="dxa"/>
                  <w:shd w:val="clear" w:color="auto" w:fill="auto"/>
                  <w:noWrap/>
                  <w:vAlign w:val="center"/>
                  <w:hideMark/>
                </w:tcPr>
                <w:p w14:paraId="4D9A30D2" w14:textId="43C3E6C9" w:rsidR="0066431D" w:rsidRPr="0066431D" w:rsidRDefault="0066431D" w:rsidP="0066431D">
                  <w:pPr>
                    <w:widowControl/>
                    <w:autoSpaceDE/>
                    <w:autoSpaceDN/>
                    <w:rPr>
                      <w:rFonts w:ascii="Calibri" w:eastAsia="Times New Roman" w:hAnsi="Calibri" w:cs="Calibri"/>
                      <w:color w:val="000000"/>
                      <w:sz w:val="24"/>
                      <w:szCs w:val="24"/>
                    </w:rPr>
                  </w:pPr>
                  <w:r w:rsidRPr="0066431D">
                    <w:rPr>
                      <w:rFonts w:ascii="Calibri" w:eastAsia="Times New Roman" w:hAnsi="Calibri" w:cs="Calibri"/>
                      <w:color w:val="000000"/>
                      <w:sz w:val="24"/>
                      <w:szCs w:val="24"/>
                    </w:rPr>
                    <w:t xml:space="preserve">Size: </w:t>
                  </w:r>
                  <w:r w:rsidR="004F1FFA">
                    <w:rPr>
                      <w:rFonts w:ascii="Calibri" w:eastAsia="Times New Roman" w:hAnsi="Calibri" w:cs="Calibri"/>
                      <w:color w:val="000000"/>
                      <w:sz w:val="24"/>
                      <w:szCs w:val="24"/>
                    </w:rPr>
                    <w:t>3’</w:t>
                  </w:r>
                </w:p>
              </w:tc>
            </w:tr>
            <w:tr w:rsidR="004F1FFA" w:rsidRPr="0066431D" w14:paraId="14B3F307" w14:textId="77777777" w:rsidTr="0066431D">
              <w:trPr>
                <w:trHeight w:val="312"/>
              </w:trPr>
              <w:tc>
                <w:tcPr>
                  <w:tcW w:w="5404" w:type="dxa"/>
                  <w:shd w:val="clear" w:color="auto" w:fill="auto"/>
                  <w:noWrap/>
                  <w:vAlign w:val="center"/>
                </w:tcPr>
                <w:p w14:paraId="084330CE" w14:textId="238DDF56" w:rsidR="004F1FFA" w:rsidRPr="0066431D" w:rsidRDefault="004F1FFA" w:rsidP="004F1FFA">
                  <w:pPr>
                    <w:widowControl/>
                    <w:autoSpaceDE/>
                    <w:autoSpaceDN/>
                    <w:rPr>
                      <w:rFonts w:ascii="Calibri" w:eastAsia="Times New Roman" w:hAnsi="Calibri" w:cs="Calibri"/>
                      <w:color w:val="000000"/>
                      <w:sz w:val="24"/>
                      <w:szCs w:val="24"/>
                    </w:rPr>
                  </w:pPr>
                  <w:r w:rsidRPr="0066431D">
                    <w:rPr>
                      <w:rFonts w:ascii="Calibri" w:eastAsia="Times New Roman" w:hAnsi="Calibri" w:cs="Calibri"/>
                      <w:color w:val="000000"/>
                      <w:sz w:val="24"/>
                      <w:szCs w:val="24"/>
                    </w:rPr>
                    <w:t>L=36", W=18", H=15"</w:t>
                  </w:r>
                </w:p>
              </w:tc>
            </w:tr>
            <w:tr w:rsidR="004F1FFA" w:rsidRPr="0066431D" w14:paraId="3C234A2F" w14:textId="77777777" w:rsidTr="0066431D">
              <w:trPr>
                <w:trHeight w:val="624"/>
              </w:trPr>
              <w:tc>
                <w:tcPr>
                  <w:tcW w:w="5404" w:type="dxa"/>
                  <w:shd w:val="clear" w:color="auto" w:fill="auto"/>
                  <w:vAlign w:val="center"/>
                  <w:hideMark/>
                </w:tcPr>
                <w:p w14:paraId="20281110" w14:textId="121B9227" w:rsidR="004F1FFA" w:rsidRPr="0066431D" w:rsidRDefault="004F1FFA" w:rsidP="004F1FFA">
                  <w:pPr>
                    <w:widowControl/>
                    <w:autoSpaceDE/>
                    <w:autoSpaceDN/>
                    <w:rPr>
                      <w:rFonts w:ascii="Calibri" w:eastAsia="Times New Roman" w:hAnsi="Calibri" w:cs="Calibri"/>
                      <w:color w:val="000000"/>
                      <w:sz w:val="24"/>
                      <w:szCs w:val="24"/>
                    </w:rPr>
                  </w:pPr>
                  <w:r w:rsidRPr="0066431D">
                    <w:rPr>
                      <w:rFonts w:ascii="Calibri" w:eastAsia="Times New Roman" w:hAnsi="Calibri" w:cs="Calibri"/>
                      <w:color w:val="000000"/>
                      <w:sz w:val="24"/>
                      <w:szCs w:val="24"/>
                    </w:rPr>
                    <w:t>GI Sheet Thickness 0.5 mm</w:t>
                  </w:r>
                  <w:r>
                    <w:rPr>
                      <w:rFonts w:ascii="Calibri" w:eastAsia="Times New Roman" w:hAnsi="Calibri" w:cs="Calibri"/>
                      <w:color w:val="000000"/>
                      <w:sz w:val="24"/>
                      <w:szCs w:val="24"/>
                    </w:rPr>
                    <w:t xml:space="preserve"> </w:t>
                  </w:r>
                  <w:r w:rsidRPr="0066431D">
                    <w:rPr>
                      <w:rFonts w:ascii="Calibri" w:eastAsia="Times New Roman" w:hAnsi="Calibri" w:cs="Calibri"/>
                      <w:color w:val="000000"/>
                      <w:sz w:val="24"/>
                      <w:szCs w:val="24"/>
                    </w:rPr>
                    <w:t>(25 Guage)</w:t>
                  </w:r>
                </w:p>
              </w:tc>
            </w:tr>
          </w:tbl>
          <w:p w14:paraId="548B0BE3" w14:textId="3383244B" w:rsidR="0066431D" w:rsidRPr="00DC075B" w:rsidRDefault="0066431D" w:rsidP="00493E87">
            <w:pPr>
              <w:widowControl/>
              <w:autoSpaceDE/>
              <w:autoSpaceDN/>
              <w:rPr>
                <w:rFonts w:asciiTheme="minorHAnsi" w:eastAsia="Times New Roman" w:hAnsiTheme="minorHAnsi" w:cstheme="minorHAnsi"/>
                <w:color w:val="000000"/>
              </w:rPr>
            </w:pPr>
          </w:p>
        </w:tc>
        <w:tc>
          <w:tcPr>
            <w:tcW w:w="45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53F308" w14:textId="77777777" w:rsidR="0066431D" w:rsidRPr="00DC075B" w:rsidRDefault="0066431D" w:rsidP="00493E87">
            <w:pPr>
              <w:widowControl/>
              <w:autoSpaceDE/>
              <w:autoSpaceDN/>
              <w:jc w:val="center"/>
              <w:rPr>
                <w:rFonts w:asciiTheme="minorHAnsi" w:eastAsia="Times New Roman" w:hAnsiTheme="minorHAnsi" w:cstheme="minorHAnsi"/>
                <w:color w:val="000000"/>
              </w:rPr>
            </w:pPr>
            <w:r w:rsidRPr="00DC075B">
              <w:rPr>
                <w:rFonts w:asciiTheme="minorHAnsi" w:eastAsia="Times New Roman" w:hAnsiTheme="minorHAnsi" w:cstheme="minorHAnsi"/>
                <w:color w:val="000000"/>
              </w:rPr>
              <w:t>100</w:t>
            </w:r>
          </w:p>
        </w:tc>
      </w:tr>
      <w:tr w:rsidR="0066431D" w:rsidRPr="00DC075B" w14:paraId="052A4F01" w14:textId="77777777" w:rsidTr="00586474">
        <w:trPr>
          <w:trHeight w:val="1005"/>
        </w:trPr>
        <w:tc>
          <w:tcPr>
            <w:tcW w:w="4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D29EECD" w14:textId="77777777" w:rsidR="00EB7E45" w:rsidRPr="00DC075B" w:rsidRDefault="00EB7E45" w:rsidP="00493E87">
            <w:pPr>
              <w:widowControl/>
              <w:autoSpaceDE/>
              <w:autoSpaceDN/>
              <w:jc w:val="right"/>
              <w:rPr>
                <w:rFonts w:asciiTheme="minorHAnsi" w:eastAsia="Times New Roman" w:hAnsiTheme="minorHAnsi" w:cstheme="minorHAnsi"/>
                <w:color w:val="000000"/>
              </w:rPr>
            </w:pPr>
            <w:r w:rsidRPr="00DC075B">
              <w:rPr>
                <w:rFonts w:asciiTheme="minorHAnsi" w:eastAsia="Times New Roman" w:hAnsiTheme="minorHAnsi" w:cstheme="minorHAnsi"/>
                <w:color w:val="000000"/>
              </w:rPr>
              <w:t>5</w:t>
            </w:r>
          </w:p>
        </w:tc>
        <w:tc>
          <w:tcPr>
            <w:tcW w:w="69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CBAF296" w14:textId="77777777" w:rsidR="00EB7E45" w:rsidRPr="00DC075B" w:rsidRDefault="00EB7E45" w:rsidP="00493E87">
            <w:pPr>
              <w:widowControl/>
              <w:autoSpaceDE/>
              <w:autoSpaceDN/>
              <w:rPr>
                <w:rFonts w:asciiTheme="minorHAnsi" w:eastAsia="Times New Roman" w:hAnsiTheme="minorHAnsi" w:cstheme="minorHAnsi"/>
                <w:color w:val="000000"/>
              </w:rPr>
            </w:pPr>
            <w:r w:rsidRPr="00DC075B">
              <w:rPr>
                <w:rFonts w:asciiTheme="minorHAnsi" w:eastAsia="Times New Roman" w:hAnsiTheme="minorHAnsi" w:cstheme="minorHAnsi"/>
                <w:color w:val="000000"/>
              </w:rPr>
              <w:t>Stainless Steel Set</w:t>
            </w:r>
          </w:p>
        </w:tc>
        <w:tc>
          <w:tcPr>
            <w:tcW w:w="45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AF91C3D" w14:textId="77777777" w:rsidR="00EB7E45" w:rsidRPr="00DC075B" w:rsidRDefault="00EB7E45" w:rsidP="00493E87">
            <w:pPr>
              <w:widowControl/>
              <w:autoSpaceDE/>
              <w:autoSpaceDN/>
              <w:jc w:val="center"/>
              <w:rPr>
                <w:rFonts w:asciiTheme="minorHAnsi" w:eastAsia="Times New Roman" w:hAnsiTheme="minorHAnsi" w:cstheme="minorHAnsi"/>
                <w:color w:val="000000"/>
              </w:rPr>
            </w:pPr>
            <w:r w:rsidRPr="00DC075B">
              <w:rPr>
                <w:rFonts w:asciiTheme="minorHAnsi" w:eastAsia="Times New Roman" w:hAnsiTheme="minorHAnsi" w:cstheme="minorHAnsi"/>
                <w:color w:val="000000"/>
              </w:rPr>
              <w:t>(a)</w:t>
            </w:r>
          </w:p>
        </w:tc>
        <w:tc>
          <w:tcPr>
            <w:tcW w:w="298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1BD2F65" w14:textId="13B2D165" w:rsidR="00EB7E45" w:rsidRPr="00DC075B" w:rsidRDefault="0066431D" w:rsidP="00493E87">
            <w:pPr>
              <w:widowControl/>
              <w:autoSpaceDE/>
              <w:autoSpaceDN/>
              <w:rPr>
                <w:rFonts w:asciiTheme="minorHAnsi" w:eastAsia="Times New Roman" w:hAnsiTheme="minorHAnsi" w:cstheme="minorHAnsi"/>
                <w:color w:val="000000"/>
              </w:rPr>
            </w:pPr>
            <w:r>
              <w:rPr>
                <w:noProof/>
                <w14:ligatures w14:val="standardContextual"/>
              </w:rPr>
              <w:drawing>
                <wp:anchor distT="0" distB="0" distL="114300" distR="114300" simplePos="0" relativeHeight="251663360" behindDoc="0" locked="0" layoutInCell="1" allowOverlap="1" wp14:anchorId="4E17C663" wp14:editId="5C3CB3F1">
                  <wp:simplePos x="0" y="0"/>
                  <wp:positionH relativeFrom="column">
                    <wp:posOffset>8255</wp:posOffset>
                  </wp:positionH>
                  <wp:positionV relativeFrom="paragraph">
                    <wp:posOffset>-1270</wp:posOffset>
                  </wp:positionV>
                  <wp:extent cx="3383280" cy="2361565"/>
                  <wp:effectExtent l="0" t="0" r="7620" b="635"/>
                  <wp:wrapThrough wrapText="bothSides">
                    <wp:wrapPolygon edited="0">
                      <wp:start x="0" y="0"/>
                      <wp:lineTo x="0" y="21432"/>
                      <wp:lineTo x="18365" y="21432"/>
                      <wp:lineTo x="21405" y="20735"/>
                      <wp:lineTo x="21527" y="19689"/>
                      <wp:lineTo x="20311" y="19515"/>
                      <wp:lineTo x="21527" y="18469"/>
                      <wp:lineTo x="21527" y="16901"/>
                      <wp:lineTo x="20189" y="16727"/>
                      <wp:lineTo x="21527" y="15682"/>
                      <wp:lineTo x="20189" y="13939"/>
                      <wp:lineTo x="21527" y="12894"/>
                      <wp:lineTo x="21527" y="5576"/>
                      <wp:lineTo x="19946" y="5576"/>
                      <wp:lineTo x="21527" y="4182"/>
                      <wp:lineTo x="21527" y="0"/>
                      <wp:lineTo x="0" y="0"/>
                    </wp:wrapPolygon>
                  </wp:wrapThrough>
                  <wp:docPr id="3" name="Picture 2">
                    <a:extLst xmlns:a="http://schemas.openxmlformats.org/drawingml/2006/main">
                      <a:ext uri="{FF2B5EF4-FFF2-40B4-BE49-F238E27FC236}">
                        <a16:creationId xmlns:a16="http://schemas.microsoft.com/office/drawing/2014/main" id="{D566B367-622F-E126-FE2A-99D3DAFA1C1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D566B367-622F-E126-FE2A-99D3DAFA1C1D}"/>
                              </a:ext>
                            </a:extLs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383280" cy="2361565"/>
                          </a:xfrm>
                          <a:prstGeom prst="rect">
                            <a:avLst/>
                          </a:prstGeom>
                          <a:noFill/>
                        </pic:spPr>
                      </pic:pic>
                    </a:graphicData>
                  </a:graphic>
                  <wp14:sizeRelH relativeFrom="margin">
                    <wp14:pctWidth>0</wp14:pctWidth>
                  </wp14:sizeRelH>
                  <wp14:sizeRelV relativeFrom="margin">
                    <wp14:pctHeight>0</wp14:pctHeight>
                  </wp14:sizeRelV>
                </wp:anchor>
              </w:drawing>
            </w:r>
          </w:p>
        </w:tc>
        <w:tc>
          <w:tcPr>
            <w:tcW w:w="45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1D00A5C" w14:textId="77777777" w:rsidR="00EB7E45" w:rsidRPr="00DC075B" w:rsidRDefault="00EB7E45" w:rsidP="00493E87">
            <w:pPr>
              <w:widowControl/>
              <w:autoSpaceDE/>
              <w:autoSpaceDN/>
              <w:jc w:val="center"/>
              <w:rPr>
                <w:rFonts w:asciiTheme="minorHAnsi" w:eastAsia="Times New Roman" w:hAnsiTheme="minorHAnsi" w:cstheme="minorHAnsi"/>
                <w:color w:val="000000"/>
              </w:rPr>
            </w:pPr>
            <w:r w:rsidRPr="00DC075B">
              <w:rPr>
                <w:rFonts w:asciiTheme="minorHAnsi" w:eastAsia="Times New Roman" w:hAnsiTheme="minorHAnsi" w:cstheme="minorHAnsi"/>
                <w:color w:val="000000"/>
              </w:rPr>
              <w:t>100</w:t>
            </w:r>
          </w:p>
        </w:tc>
      </w:tr>
      <w:tr w:rsidR="0066431D" w:rsidRPr="00DC075B" w14:paraId="6592CFDE" w14:textId="77777777" w:rsidTr="00586474">
        <w:trPr>
          <w:trHeight w:val="499"/>
        </w:trPr>
        <w:tc>
          <w:tcPr>
            <w:tcW w:w="40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259C33" w14:textId="77777777" w:rsidR="00EB7E45" w:rsidRPr="00DC075B" w:rsidRDefault="00EB7E45" w:rsidP="00493E87">
            <w:pPr>
              <w:widowControl/>
              <w:autoSpaceDE/>
              <w:autoSpaceDN/>
              <w:jc w:val="center"/>
              <w:rPr>
                <w:rFonts w:asciiTheme="minorHAnsi" w:eastAsia="Times New Roman" w:hAnsiTheme="minorHAnsi" w:cstheme="minorHAnsi"/>
                <w:color w:val="000000"/>
              </w:rPr>
            </w:pPr>
            <w:r w:rsidRPr="00DC075B">
              <w:rPr>
                <w:rFonts w:asciiTheme="minorHAnsi" w:eastAsia="Times New Roman" w:hAnsiTheme="minorHAnsi" w:cstheme="minorHAnsi"/>
                <w:color w:val="000000"/>
              </w:rPr>
              <w:t>6</w:t>
            </w:r>
          </w:p>
        </w:tc>
        <w:tc>
          <w:tcPr>
            <w:tcW w:w="69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4E62B45" w14:textId="77777777" w:rsidR="00EB7E45" w:rsidRPr="00DC075B" w:rsidRDefault="00EB7E45" w:rsidP="00493E87">
            <w:pPr>
              <w:widowControl/>
              <w:autoSpaceDE/>
              <w:autoSpaceDN/>
              <w:rPr>
                <w:rFonts w:asciiTheme="minorHAnsi" w:eastAsia="Times New Roman" w:hAnsiTheme="minorHAnsi" w:cstheme="minorHAnsi"/>
                <w:color w:val="000000"/>
              </w:rPr>
            </w:pPr>
            <w:r w:rsidRPr="00DC075B">
              <w:rPr>
                <w:rFonts w:asciiTheme="minorHAnsi" w:eastAsia="Times New Roman" w:hAnsiTheme="minorHAnsi" w:cstheme="minorHAnsi"/>
                <w:color w:val="000000"/>
              </w:rPr>
              <w:t>Iron (</w:t>
            </w:r>
            <w:proofErr w:type="spellStart"/>
            <w:r w:rsidRPr="00DC075B">
              <w:rPr>
                <w:rFonts w:asciiTheme="minorHAnsi" w:eastAsia="Times New Roman" w:hAnsiTheme="minorHAnsi" w:cstheme="minorHAnsi"/>
                <w:color w:val="000000"/>
              </w:rPr>
              <w:t>استری</w:t>
            </w:r>
            <w:proofErr w:type="spellEnd"/>
            <w:r w:rsidRPr="00DC075B">
              <w:rPr>
                <w:rFonts w:asciiTheme="minorHAnsi" w:eastAsia="Times New Roman" w:hAnsiTheme="minorHAnsi" w:cstheme="minorHAnsi"/>
                <w:color w:val="000000"/>
              </w:rPr>
              <w:t xml:space="preserve">) </w:t>
            </w:r>
          </w:p>
        </w:tc>
        <w:tc>
          <w:tcPr>
            <w:tcW w:w="45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D16A844" w14:textId="77777777" w:rsidR="00EB7E45" w:rsidRPr="00DC075B" w:rsidRDefault="00EB7E45" w:rsidP="00493E87">
            <w:pPr>
              <w:widowControl/>
              <w:autoSpaceDE/>
              <w:autoSpaceDN/>
              <w:jc w:val="center"/>
              <w:rPr>
                <w:rFonts w:asciiTheme="minorHAnsi" w:eastAsia="Times New Roman" w:hAnsiTheme="minorHAnsi" w:cstheme="minorHAnsi"/>
                <w:color w:val="000000"/>
              </w:rPr>
            </w:pPr>
            <w:r w:rsidRPr="00DC075B">
              <w:rPr>
                <w:rFonts w:asciiTheme="minorHAnsi" w:eastAsia="Times New Roman" w:hAnsiTheme="minorHAnsi" w:cstheme="minorHAnsi"/>
                <w:color w:val="000000"/>
              </w:rPr>
              <w:t>(a)</w:t>
            </w:r>
          </w:p>
        </w:tc>
        <w:tc>
          <w:tcPr>
            <w:tcW w:w="2989" w:type="pct"/>
            <w:tcBorders>
              <w:top w:val="single" w:sz="4" w:space="0" w:color="auto"/>
              <w:left w:val="single" w:sz="4" w:space="0" w:color="auto"/>
              <w:bottom w:val="single" w:sz="4" w:space="0" w:color="auto"/>
              <w:right w:val="single" w:sz="4" w:space="0" w:color="auto"/>
            </w:tcBorders>
            <w:shd w:val="clear" w:color="auto" w:fill="auto"/>
            <w:vAlign w:val="center"/>
          </w:tcPr>
          <w:p w14:paraId="51E56DDD" w14:textId="77777777" w:rsidR="0066431D" w:rsidRPr="0066431D" w:rsidRDefault="0066431D" w:rsidP="0066431D">
            <w:pPr>
              <w:widowControl/>
              <w:autoSpaceDE/>
              <w:autoSpaceDN/>
              <w:rPr>
                <w:rFonts w:asciiTheme="minorHAnsi" w:eastAsia="Times New Roman" w:hAnsiTheme="minorHAnsi" w:cstheme="minorHAnsi"/>
                <w:color w:val="000000"/>
              </w:rPr>
            </w:pPr>
            <w:r w:rsidRPr="0066431D">
              <w:rPr>
                <w:rFonts w:asciiTheme="minorHAnsi" w:eastAsia="Times New Roman" w:hAnsiTheme="minorHAnsi" w:cstheme="minorHAnsi"/>
                <w:color w:val="000000"/>
              </w:rPr>
              <w:t>Super Asia Dry Iron Local</w:t>
            </w:r>
          </w:p>
          <w:p w14:paraId="69B4A0C8" w14:textId="77777777" w:rsidR="0066431D" w:rsidRPr="0066431D" w:rsidRDefault="0066431D" w:rsidP="0066431D">
            <w:pPr>
              <w:widowControl/>
              <w:autoSpaceDE/>
              <w:autoSpaceDN/>
              <w:rPr>
                <w:rFonts w:asciiTheme="minorHAnsi" w:eastAsia="Times New Roman" w:hAnsiTheme="minorHAnsi" w:cstheme="minorHAnsi"/>
                <w:color w:val="000000"/>
              </w:rPr>
            </w:pPr>
            <w:r w:rsidRPr="0066431D">
              <w:rPr>
                <w:rFonts w:asciiTheme="minorHAnsi" w:eastAsia="Times New Roman" w:hAnsiTheme="minorHAnsi" w:cstheme="minorHAnsi"/>
                <w:color w:val="000000"/>
              </w:rPr>
              <w:t>EL-30</w:t>
            </w:r>
          </w:p>
          <w:p w14:paraId="49422D5E" w14:textId="51890F44" w:rsidR="00EB7E45" w:rsidRPr="00DC075B" w:rsidRDefault="0066431D" w:rsidP="0066431D">
            <w:pPr>
              <w:widowControl/>
              <w:autoSpaceDE/>
              <w:autoSpaceDN/>
              <w:rPr>
                <w:rFonts w:asciiTheme="minorHAnsi" w:eastAsia="Times New Roman" w:hAnsiTheme="minorHAnsi" w:cstheme="minorHAnsi"/>
                <w:color w:val="000000"/>
              </w:rPr>
            </w:pPr>
            <w:r w:rsidRPr="0066431D">
              <w:rPr>
                <w:rFonts w:asciiTheme="minorHAnsi" w:eastAsia="Times New Roman" w:hAnsiTheme="minorHAnsi" w:cstheme="minorHAnsi"/>
                <w:color w:val="000000"/>
              </w:rPr>
              <w:t>EL-25</w:t>
            </w:r>
          </w:p>
        </w:tc>
        <w:tc>
          <w:tcPr>
            <w:tcW w:w="45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D341DF" w14:textId="77777777" w:rsidR="00EB7E45" w:rsidRPr="00DC075B" w:rsidRDefault="00EB7E45" w:rsidP="00493E87">
            <w:pPr>
              <w:widowControl/>
              <w:autoSpaceDE/>
              <w:autoSpaceDN/>
              <w:jc w:val="center"/>
              <w:rPr>
                <w:rFonts w:asciiTheme="minorHAnsi" w:eastAsia="Times New Roman" w:hAnsiTheme="minorHAnsi" w:cstheme="minorHAnsi"/>
                <w:color w:val="000000"/>
              </w:rPr>
            </w:pPr>
            <w:r w:rsidRPr="00DC075B">
              <w:rPr>
                <w:rFonts w:asciiTheme="minorHAnsi" w:eastAsia="Times New Roman" w:hAnsiTheme="minorHAnsi" w:cstheme="minorHAnsi"/>
                <w:color w:val="000000"/>
              </w:rPr>
              <w:t>100</w:t>
            </w:r>
          </w:p>
        </w:tc>
      </w:tr>
    </w:tbl>
    <w:bookmarkEnd w:id="0"/>
    <w:p w14:paraId="3BBB54EE" w14:textId="77777777" w:rsidR="00586474" w:rsidRPr="00586474" w:rsidRDefault="00586474" w:rsidP="00586474">
      <w:pPr>
        <w:widowControl/>
        <w:autoSpaceDE/>
        <w:autoSpaceDN/>
        <w:spacing w:after="160" w:line="259" w:lineRule="auto"/>
        <w:rPr>
          <w:bCs/>
          <w:sz w:val="24"/>
          <w:szCs w:val="24"/>
        </w:rPr>
      </w:pPr>
      <w:r w:rsidRPr="00586474">
        <w:rPr>
          <w:bCs/>
          <w:sz w:val="24"/>
          <w:szCs w:val="24"/>
        </w:rPr>
        <w:t>Terms &amp; Conditions:</w:t>
      </w:r>
    </w:p>
    <w:p w14:paraId="1CB6083A" w14:textId="049E1F48" w:rsidR="00586474" w:rsidRPr="00586474" w:rsidRDefault="00586474" w:rsidP="00586474">
      <w:pPr>
        <w:widowControl/>
        <w:numPr>
          <w:ilvl w:val="0"/>
          <w:numId w:val="1"/>
        </w:numPr>
        <w:autoSpaceDE/>
        <w:autoSpaceDN/>
        <w:spacing w:after="160" w:line="259" w:lineRule="auto"/>
        <w:rPr>
          <w:bCs/>
          <w:sz w:val="24"/>
          <w:szCs w:val="24"/>
        </w:rPr>
      </w:pPr>
      <w:r w:rsidRPr="00586474">
        <w:rPr>
          <w:bCs/>
          <w:sz w:val="24"/>
          <w:szCs w:val="24"/>
        </w:rPr>
        <w:t xml:space="preserve">Tender pack can be collected from Molana Tariq Jamil Foundation, Makhdom </w:t>
      </w:r>
      <w:proofErr w:type="spellStart"/>
      <w:r w:rsidRPr="00586474">
        <w:rPr>
          <w:bCs/>
          <w:sz w:val="24"/>
          <w:szCs w:val="24"/>
        </w:rPr>
        <w:t>Pur</w:t>
      </w:r>
      <w:proofErr w:type="spellEnd"/>
      <w:r w:rsidRPr="00586474">
        <w:rPr>
          <w:bCs/>
          <w:sz w:val="24"/>
          <w:szCs w:val="24"/>
        </w:rPr>
        <w:t xml:space="preserve"> Road, Tulamba, from </w:t>
      </w:r>
      <w:r w:rsidR="00222572">
        <w:rPr>
          <w:bCs/>
          <w:i/>
          <w:sz w:val="24"/>
          <w:szCs w:val="24"/>
        </w:rPr>
        <w:t>15</w:t>
      </w:r>
      <w:r w:rsidRPr="00586474">
        <w:rPr>
          <w:bCs/>
          <w:i/>
          <w:sz w:val="24"/>
          <w:szCs w:val="24"/>
          <w:vertAlign w:val="superscript"/>
        </w:rPr>
        <w:t>th</w:t>
      </w:r>
      <w:r w:rsidRPr="00586474">
        <w:rPr>
          <w:bCs/>
          <w:i/>
          <w:sz w:val="24"/>
          <w:szCs w:val="24"/>
        </w:rPr>
        <w:t xml:space="preserve"> November 2024, </w:t>
      </w:r>
      <w:r w:rsidRPr="00586474">
        <w:rPr>
          <w:bCs/>
          <w:sz w:val="24"/>
          <w:szCs w:val="24"/>
        </w:rPr>
        <w:t xml:space="preserve">9:00 AM to 5:00 PM, Monday to Saturday or through email </w:t>
      </w:r>
      <w:hyperlink r:id="rId10" w:history="1">
        <w:r w:rsidRPr="00586474">
          <w:rPr>
            <w:rStyle w:val="Hyperlink"/>
            <w:bCs/>
            <w:sz w:val="24"/>
            <w:szCs w:val="24"/>
          </w:rPr>
          <w:t>procurement@mtjfoundation.org</w:t>
        </w:r>
      </w:hyperlink>
      <w:r w:rsidRPr="00586474">
        <w:rPr>
          <w:bCs/>
          <w:sz w:val="24"/>
          <w:szCs w:val="24"/>
          <w:u w:val="single"/>
        </w:rPr>
        <w:t xml:space="preserve"> or from Official Website of Molana Tariq Jamil Foundation  </w:t>
      </w:r>
      <w:hyperlink r:id="rId11" w:history="1">
        <w:r w:rsidR="003F3FD8" w:rsidRPr="00E42CF0">
          <w:rPr>
            <w:rStyle w:val="Hyperlink"/>
            <w:bCs/>
            <w:sz w:val="24"/>
            <w:szCs w:val="24"/>
          </w:rPr>
          <w:t>www.mtjfoundation.org/downloads/</w:t>
        </w:r>
      </w:hyperlink>
      <w:r w:rsidR="003F3FD8">
        <w:rPr>
          <w:sz w:val="24"/>
          <w:szCs w:val="24"/>
        </w:rPr>
        <w:t xml:space="preserve"> </w:t>
      </w:r>
      <w:r w:rsidR="003F3FD8" w:rsidRPr="00586474">
        <w:rPr>
          <w:sz w:val="24"/>
          <w:szCs w:val="24"/>
        </w:rPr>
        <w:t xml:space="preserve"> </w:t>
      </w:r>
    </w:p>
    <w:p w14:paraId="0E6663C7" w14:textId="77777777" w:rsidR="00586474" w:rsidRPr="00586474" w:rsidRDefault="00586474" w:rsidP="00586474">
      <w:pPr>
        <w:widowControl/>
        <w:numPr>
          <w:ilvl w:val="0"/>
          <w:numId w:val="1"/>
        </w:numPr>
        <w:autoSpaceDE/>
        <w:autoSpaceDN/>
        <w:spacing w:after="160" w:line="259" w:lineRule="auto"/>
        <w:rPr>
          <w:bCs/>
          <w:sz w:val="24"/>
          <w:szCs w:val="24"/>
        </w:rPr>
      </w:pPr>
      <w:r w:rsidRPr="00586474">
        <w:rPr>
          <w:bCs/>
          <w:sz w:val="24"/>
          <w:szCs w:val="24"/>
        </w:rPr>
        <w:t xml:space="preserve">Sealed tenders should reach Molana Tariq Jamil Foundation, Makhdom </w:t>
      </w:r>
      <w:proofErr w:type="spellStart"/>
      <w:r w:rsidRPr="00586474">
        <w:rPr>
          <w:bCs/>
          <w:sz w:val="24"/>
          <w:szCs w:val="24"/>
        </w:rPr>
        <w:t>Pur</w:t>
      </w:r>
      <w:proofErr w:type="spellEnd"/>
      <w:r w:rsidRPr="00586474">
        <w:rPr>
          <w:bCs/>
          <w:sz w:val="24"/>
          <w:szCs w:val="24"/>
        </w:rPr>
        <w:t xml:space="preserve"> Road, Tulamba on or till 05:00 pm </w:t>
      </w:r>
      <w:r w:rsidRPr="00586474">
        <w:rPr>
          <w:bCs/>
          <w:i/>
          <w:sz w:val="24"/>
          <w:szCs w:val="24"/>
        </w:rPr>
        <w:t xml:space="preserve">on 25 November 2024 </w:t>
      </w:r>
      <w:r w:rsidRPr="00586474">
        <w:rPr>
          <w:bCs/>
          <w:sz w:val="24"/>
          <w:szCs w:val="24"/>
        </w:rPr>
        <w:t xml:space="preserve">and should be clearly marked “TENDER”. </w:t>
      </w:r>
    </w:p>
    <w:p w14:paraId="090E8072" w14:textId="77777777" w:rsidR="00586474" w:rsidRPr="00586474" w:rsidRDefault="00586474" w:rsidP="00586474">
      <w:pPr>
        <w:widowControl/>
        <w:numPr>
          <w:ilvl w:val="0"/>
          <w:numId w:val="1"/>
        </w:numPr>
        <w:autoSpaceDE/>
        <w:autoSpaceDN/>
        <w:spacing w:after="160" w:line="259" w:lineRule="auto"/>
        <w:rPr>
          <w:bCs/>
          <w:sz w:val="24"/>
          <w:szCs w:val="24"/>
        </w:rPr>
      </w:pPr>
      <w:r w:rsidRPr="00586474">
        <w:rPr>
          <w:bCs/>
          <w:sz w:val="24"/>
          <w:szCs w:val="24"/>
        </w:rPr>
        <w:t xml:space="preserve">Tenders will be opened on the </w:t>
      </w:r>
      <w:r w:rsidRPr="00586474">
        <w:rPr>
          <w:bCs/>
          <w:i/>
          <w:sz w:val="24"/>
          <w:szCs w:val="24"/>
        </w:rPr>
        <w:t xml:space="preserve">26 November 2024 </w:t>
      </w:r>
      <w:r w:rsidRPr="00586474">
        <w:rPr>
          <w:bCs/>
          <w:sz w:val="24"/>
          <w:szCs w:val="24"/>
        </w:rPr>
        <w:t>at 02:00 pm in the presence of venders or their representatives, who wish to witness the tender opening.</w:t>
      </w:r>
    </w:p>
    <w:p w14:paraId="0C623CE8" w14:textId="77777777" w:rsidR="00586474" w:rsidRPr="00586474" w:rsidRDefault="00586474" w:rsidP="00586474">
      <w:pPr>
        <w:widowControl/>
        <w:numPr>
          <w:ilvl w:val="0"/>
          <w:numId w:val="1"/>
        </w:numPr>
        <w:autoSpaceDE/>
        <w:autoSpaceDN/>
        <w:spacing w:after="160" w:line="259" w:lineRule="auto"/>
        <w:rPr>
          <w:bCs/>
          <w:sz w:val="24"/>
          <w:szCs w:val="24"/>
        </w:rPr>
      </w:pPr>
      <w:r w:rsidRPr="00586474">
        <w:rPr>
          <w:bCs/>
          <w:sz w:val="24"/>
          <w:szCs w:val="24"/>
        </w:rPr>
        <w:t>In case a public holiday is announced by the Government (Due to security or any other reason) the tender will be opened the next working day at the same time and venue.</w:t>
      </w:r>
    </w:p>
    <w:p w14:paraId="2FC73932" w14:textId="77777777" w:rsidR="00586474" w:rsidRPr="00586474" w:rsidRDefault="00586474" w:rsidP="00586474">
      <w:pPr>
        <w:widowControl/>
        <w:numPr>
          <w:ilvl w:val="0"/>
          <w:numId w:val="1"/>
        </w:numPr>
        <w:autoSpaceDE/>
        <w:autoSpaceDN/>
        <w:spacing w:after="160" w:line="259" w:lineRule="auto"/>
        <w:rPr>
          <w:bCs/>
          <w:sz w:val="24"/>
          <w:szCs w:val="24"/>
        </w:rPr>
      </w:pPr>
      <w:r w:rsidRPr="00586474">
        <w:rPr>
          <w:bCs/>
          <w:sz w:val="24"/>
          <w:szCs w:val="24"/>
        </w:rPr>
        <w:t>The procurement committee reserves the right to change the quantities or cancel/reject any or all offers without assigning any reason.</w:t>
      </w:r>
    </w:p>
    <w:p w14:paraId="08E9ED63" w14:textId="77777777" w:rsidR="00586474" w:rsidRPr="00586474" w:rsidRDefault="00586474" w:rsidP="00586474">
      <w:pPr>
        <w:widowControl/>
        <w:numPr>
          <w:ilvl w:val="0"/>
          <w:numId w:val="1"/>
        </w:numPr>
        <w:autoSpaceDE/>
        <w:autoSpaceDN/>
        <w:spacing w:after="160" w:line="259" w:lineRule="auto"/>
        <w:rPr>
          <w:bCs/>
          <w:sz w:val="24"/>
          <w:szCs w:val="24"/>
        </w:rPr>
      </w:pPr>
      <w:r w:rsidRPr="00586474">
        <w:rPr>
          <w:bCs/>
          <w:sz w:val="24"/>
          <w:szCs w:val="24"/>
        </w:rPr>
        <w:t>Suppliers must not be engaged in any corrupt, fraudulent, collusive or coercive practices including but not limited to applying/ bidding by multiple names / companies. If any bidder is found to be involved in such practices his/her bid may be rejected and the companies in question permanently blacklisted.</w:t>
      </w:r>
    </w:p>
    <w:p w14:paraId="1144A79D" w14:textId="77777777" w:rsidR="00586474" w:rsidRPr="00586474" w:rsidRDefault="00586474" w:rsidP="00586474">
      <w:pPr>
        <w:widowControl/>
        <w:numPr>
          <w:ilvl w:val="0"/>
          <w:numId w:val="1"/>
        </w:numPr>
        <w:autoSpaceDE/>
        <w:autoSpaceDN/>
        <w:spacing w:after="160" w:line="259" w:lineRule="auto"/>
        <w:rPr>
          <w:bCs/>
          <w:sz w:val="24"/>
          <w:szCs w:val="24"/>
        </w:rPr>
      </w:pPr>
      <w:r w:rsidRPr="00586474">
        <w:rPr>
          <w:bCs/>
          <w:sz w:val="24"/>
          <w:szCs w:val="24"/>
        </w:rPr>
        <w:t>Lowest price will not be the sole criteria; quality, delivery time and previous experience will also be considered</w:t>
      </w:r>
    </w:p>
    <w:p w14:paraId="11DEF1CD" w14:textId="77777777" w:rsidR="00586474" w:rsidRPr="00586474" w:rsidRDefault="00586474" w:rsidP="00586474">
      <w:pPr>
        <w:widowControl/>
        <w:numPr>
          <w:ilvl w:val="0"/>
          <w:numId w:val="1"/>
        </w:numPr>
        <w:autoSpaceDE/>
        <w:autoSpaceDN/>
        <w:spacing w:after="160" w:line="259" w:lineRule="auto"/>
        <w:rPr>
          <w:bCs/>
          <w:sz w:val="24"/>
          <w:szCs w:val="24"/>
        </w:rPr>
      </w:pPr>
      <w:bookmarkStart w:id="1" w:name="_Hlk182566401"/>
      <w:r w:rsidRPr="00586474">
        <w:rPr>
          <w:bCs/>
          <w:sz w:val="24"/>
          <w:szCs w:val="24"/>
        </w:rPr>
        <w:lastRenderedPageBreak/>
        <w:t xml:space="preserve">In case of any complaint or report any misconduct, please reach us at contact </w:t>
      </w:r>
      <w:hyperlink r:id="rId12" w:history="1">
        <w:r w:rsidRPr="00586474">
          <w:rPr>
            <w:rStyle w:val="Hyperlink"/>
            <w:bCs/>
            <w:sz w:val="24"/>
            <w:szCs w:val="24"/>
          </w:rPr>
          <w:t>contact@mtjfoundation.org</w:t>
        </w:r>
      </w:hyperlink>
      <w:r w:rsidRPr="00586474">
        <w:rPr>
          <w:bCs/>
          <w:sz w:val="24"/>
          <w:szCs w:val="24"/>
        </w:rPr>
        <w:t xml:space="preserve"> and what’s app us at 0303-6660221.</w:t>
      </w:r>
    </w:p>
    <w:bookmarkEnd w:id="1"/>
    <w:p w14:paraId="5E214DCC" w14:textId="77777777" w:rsidR="00586474" w:rsidRPr="00586474" w:rsidRDefault="00586474" w:rsidP="00586474">
      <w:pPr>
        <w:widowControl/>
        <w:autoSpaceDE/>
        <w:autoSpaceDN/>
        <w:spacing w:after="160" w:line="259" w:lineRule="auto"/>
        <w:rPr>
          <w:bCs/>
          <w:sz w:val="24"/>
          <w:szCs w:val="24"/>
        </w:rPr>
      </w:pPr>
    </w:p>
    <w:p w14:paraId="3EB2706A" w14:textId="77777777" w:rsidR="00586474" w:rsidRPr="00586474" w:rsidRDefault="00586474" w:rsidP="00586474">
      <w:pPr>
        <w:widowControl/>
        <w:autoSpaceDE/>
        <w:autoSpaceDN/>
        <w:spacing w:after="160" w:line="259" w:lineRule="auto"/>
        <w:rPr>
          <w:bCs/>
          <w:sz w:val="24"/>
          <w:szCs w:val="24"/>
        </w:rPr>
      </w:pPr>
    </w:p>
    <w:p w14:paraId="5E8F5C29" w14:textId="77777777" w:rsidR="00586474" w:rsidRPr="00586474" w:rsidRDefault="00586474" w:rsidP="00586474">
      <w:pPr>
        <w:widowControl/>
        <w:autoSpaceDE/>
        <w:autoSpaceDN/>
        <w:spacing w:after="160" w:line="259" w:lineRule="auto"/>
        <w:rPr>
          <w:bCs/>
          <w:sz w:val="24"/>
          <w:szCs w:val="24"/>
        </w:rPr>
      </w:pPr>
      <w:r w:rsidRPr="00586474">
        <w:rPr>
          <w:noProof/>
          <w:sz w:val="24"/>
          <w:szCs w:val="24"/>
        </w:rPr>
        <w:drawing>
          <wp:anchor distT="0" distB="0" distL="114300" distR="114300" simplePos="0" relativeHeight="251665408" behindDoc="1" locked="0" layoutInCell="1" allowOverlap="1" wp14:anchorId="3CCF7FF0" wp14:editId="073A6C43">
            <wp:simplePos x="0" y="0"/>
            <wp:positionH relativeFrom="column">
              <wp:posOffset>824230</wp:posOffset>
            </wp:positionH>
            <wp:positionV relativeFrom="paragraph">
              <wp:posOffset>298450</wp:posOffset>
            </wp:positionV>
            <wp:extent cx="981710" cy="584200"/>
            <wp:effectExtent l="0" t="0" r="8890" b="6350"/>
            <wp:wrapThrough wrapText="bothSides">
              <wp:wrapPolygon edited="0">
                <wp:start x="0" y="0"/>
                <wp:lineTo x="0" y="21130"/>
                <wp:lineTo x="21376" y="21130"/>
                <wp:lineTo x="21376" y="0"/>
                <wp:lineTo x="0" y="0"/>
              </wp:wrapPolygon>
            </wp:wrapThrough>
            <wp:docPr id="1523225949" name="Picture 1523225949" descr="A signature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3225949" name="Picture 1523225949" descr="A signature on a white background&#10;&#10;Description automatically generated"/>
                    <pic:cNvPicPr/>
                  </pic:nvPicPr>
                  <pic:blipFill rotWithShape="1">
                    <a:blip r:embed="rId13">
                      <a:extLst>
                        <a:ext uri="{28A0092B-C50C-407E-A947-70E740481C1C}">
                          <a14:useLocalDpi xmlns:a14="http://schemas.microsoft.com/office/drawing/2010/main" val="0"/>
                        </a:ext>
                      </a:extLst>
                    </a:blip>
                    <a:srcRect l="12239" t="22046" r="9552" b="14266"/>
                    <a:stretch/>
                  </pic:blipFill>
                  <pic:spPr bwMode="auto">
                    <a:xfrm>
                      <a:off x="0" y="0"/>
                      <a:ext cx="981710" cy="5842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586474">
        <w:rPr>
          <w:bCs/>
          <w:sz w:val="24"/>
          <w:szCs w:val="24"/>
        </w:rPr>
        <w:t>On behalf of MTJF procurement committee</w:t>
      </w:r>
    </w:p>
    <w:p w14:paraId="69B31AF6" w14:textId="6757EE46" w:rsidR="005D6822" w:rsidRDefault="005D6822" w:rsidP="005D6822">
      <w:pPr>
        <w:pStyle w:val="BodyText"/>
      </w:pPr>
    </w:p>
    <w:p w14:paraId="2755AE4C" w14:textId="6CCFA0EB" w:rsidR="00B87263" w:rsidRDefault="00B87263" w:rsidP="005D6822">
      <w:pPr>
        <w:pStyle w:val="BodyText"/>
      </w:pPr>
    </w:p>
    <w:p w14:paraId="18157689" w14:textId="30136E1F" w:rsidR="00610142" w:rsidRDefault="00610142" w:rsidP="005D6822">
      <w:pPr>
        <w:pStyle w:val="BodyText"/>
      </w:pPr>
    </w:p>
    <w:p w14:paraId="54333D8E" w14:textId="335CEC84" w:rsidR="00EB7E45" w:rsidRDefault="00610142" w:rsidP="00586474">
      <w:pPr>
        <w:pStyle w:val="BodyText"/>
      </w:pPr>
      <w:r>
        <w:tab/>
      </w:r>
      <w:r>
        <w:tab/>
      </w:r>
      <w:r>
        <w:tab/>
      </w:r>
    </w:p>
    <w:sectPr w:rsidR="00EB7E45" w:rsidSect="0066431D">
      <w:headerReference w:type="default" r:id="rId14"/>
      <w:footerReference w:type="default" r:id="rId15"/>
      <w:pgSz w:w="12240" w:h="15840"/>
      <w:pgMar w:top="1152" w:right="605" w:bottom="288" w:left="1008" w:header="706" w:footer="102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CED74E1" w14:textId="77777777" w:rsidR="00253061" w:rsidRDefault="00253061">
      <w:r>
        <w:separator/>
      </w:r>
    </w:p>
  </w:endnote>
  <w:endnote w:type="continuationSeparator" w:id="0">
    <w:p w14:paraId="5F2D2B0F" w14:textId="77777777" w:rsidR="00253061" w:rsidRDefault="002530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adea">
    <w:altName w:val="Calibri"/>
    <w:charset w:val="00"/>
    <w:family w:val="auto"/>
    <w:pitch w:val="variable"/>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FC2414" w14:textId="77777777" w:rsidR="005D6822" w:rsidRDefault="005D6822">
    <w:pPr>
      <w:pStyle w:val="BodyText"/>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A2852A4" w14:textId="77777777" w:rsidR="00253061" w:rsidRDefault="00253061">
      <w:r>
        <w:separator/>
      </w:r>
    </w:p>
  </w:footnote>
  <w:footnote w:type="continuationSeparator" w:id="0">
    <w:p w14:paraId="23A56392" w14:textId="77777777" w:rsidR="00253061" w:rsidRDefault="002530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0CEDC0" w14:textId="77777777" w:rsidR="005D6822" w:rsidRDefault="005D6822">
    <w:pPr>
      <w:pStyle w:val="BodyText"/>
      <w:spacing w:line="14" w:lineRule="auto"/>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2624E4"/>
    <w:multiLevelType w:val="hybridMultilevel"/>
    <w:tmpl w:val="07E4F1E2"/>
    <w:lvl w:ilvl="0" w:tplc="FFF6480E">
      <w:numFmt w:val="bullet"/>
      <w:lvlText w:val=""/>
      <w:lvlJc w:val="left"/>
      <w:pPr>
        <w:ind w:left="460" w:hanging="360"/>
      </w:pPr>
      <w:rPr>
        <w:rFonts w:ascii="Symbol" w:eastAsia="Symbol" w:hAnsi="Symbol" w:cs="Symbol" w:hint="default"/>
        <w:b w:val="0"/>
        <w:bCs w:val="0"/>
        <w:i w:val="0"/>
        <w:iCs w:val="0"/>
        <w:spacing w:val="0"/>
        <w:w w:val="100"/>
        <w:sz w:val="24"/>
        <w:szCs w:val="24"/>
        <w:lang w:val="en-US" w:eastAsia="en-US" w:bidi="ar-SA"/>
      </w:rPr>
    </w:lvl>
    <w:lvl w:ilvl="1" w:tplc="9CD89470">
      <w:numFmt w:val="bullet"/>
      <w:lvlText w:val="•"/>
      <w:lvlJc w:val="left"/>
      <w:pPr>
        <w:ind w:left="1376" w:hanging="360"/>
      </w:pPr>
      <w:rPr>
        <w:rFonts w:hint="default"/>
        <w:lang w:val="en-US" w:eastAsia="en-US" w:bidi="ar-SA"/>
      </w:rPr>
    </w:lvl>
    <w:lvl w:ilvl="2" w:tplc="1D3841A8">
      <w:numFmt w:val="bullet"/>
      <w:lvlText w:val="•"/>
      <w:lvlJc w:val="left"/>
      <w:pPr>
        <w:ind w:left="2292" w:hanging="360"/>
      </w:pPr>
      <w:rPr>
        <w:rFonts w:hint="default"/>
        <w:lang w:val="en-US" w:eastAsia="en-US" w:bidi="ar-SA"/>
      </w:rPr>
    </w:lvl>
    <w:lvl w:ilvl="3" w:tplc="4FB8A41C">
      <w:numFmt w:val="bullet"/>
      <w:lvlText w:val="•"/>
      <w:lvlJc w:val="left"/>
      <w:pPr>
        <w:ind w:left="3208" w:hanging="360"/>
      </w:pPr>
      <w:rPr>
        <w:rFonts w:hint="default"/>
        <w:lang w:val="en-US" w:eastAsia="en-US" w:bidi="ar-SA"/>
      </w:rPr>
    </w:lvl>
    <w:lvl w:ilvl="4" w:tplc="5BC88A46">
      <w:numFmt w:val="bullet"/>
      <w:lvlText w:val="•"/>
      <w:lvlJc w:val="left"/>
      <w:pPr>
        <w:ind w:left="4124" w:hanging="360"/>
      </w:pPr>
      <w:rPr>
        <w:rFonts w:hint="default"/>
        <w:lang w:val="en-US" w:eastAsia="en-US" w:bidi="ar-SA"/>
      </w:rPr>
    </w:lvl>
    <w:lvl w:ilvl="5" w:tplc="0378868C">
      <w:numFmt w:val="bullet"/>
      <w:lvlText w:val="•"/>
      <w:lvlJc w:val="left"/>
      <w:pPr>
        <w:ind w:left="5040" w:hanging="360"/>
      </w:pPr>
      <w:rPr>
        <w:rFonts w:hint="default"/>
        <w:lang w:val="en-US" w:eastAsia="en-US" w:bidi="ar-SA"/>
      </w:rPr>
    </w:lvl>
    <w:lvl w:ilvl="6" w:tplc="34CE13EE">
      <w:numFmt w:val="bullet"/>
      <w:lvlText w:val="•"/>
      <w:lvlJc w:val="left"/>
      <w:pPr>
        <w:ind w:left="5956" w:hanging="360"/>
      </w:pPr>
      <w:rPr>
        <w:rFonts w:hint="default"/>
        <w:lang w:val="en-US" w:eastAsia="en-US" w:bidi="ar-SA"/>
      </w:rPr>
    </w:lvl>
    <w:lvl w:ilvl="7" w:tplc="E318B37E">
      <w:numFmt w:val="bullet"/>
      <w:lvlText w:val="•"/>
      <w:lvlJc w:val="left"/>
      <w:pPr>
        <w:ind w:left="6872" w:hanging="360"/>
      </w:pPr>
      <w:rPr>
        <w:rFonts w:hint="default"/>
        <w:lang w:val="en-US" w:eastAsia="en-US" w:bidi="ar-SA"/>
      </w:rPr>
    </w:lvl>
    <w:lvl w:ilvl="8" w:tplc="74460AEA">
      <w:numFmt w:val="bullet"/>
      <w:lvlText w:val="•"/>
      <w:lvlJc w:val="left"/>
      <w:pPr>
        <w:ind w:left="7788" w:hanging="360"/>
      </w:pPr>
      <w:rPr>
        <w:rFonts w:hint="default"/>
        <w:lang w:val="en-US" w:eastAsia="en-US" w:bidi="ar-SA"/>
      </w:rPr>
    </w:lvl>
  </w:abstractNum>
  <w:abstractNum w:abstractNumId="1" w15:restartNumberingAfterBreak="0">
    <w:nsid w:val="0A952168"/>
    <w:multiLevelType w:val="multilevel"/>
    <w:tmpl w:val="82E88680"/>
    <w:lvl w:ilvl="0">
      <w:start w:val="1"/>
      <w:numFmt w:val="decimal"/>
      <w:lvlText w:val="%1"/>
      <w:lvlJc w:val="left"/>
      <w:pPr>
        <w:ind w:left="1100" w:hanging="720"/>
      </w:pPr>
      <w:rPr>
        <w:rFonts w:hint="default"/>
        <w:lang w:val="en-US" w:eastAsia="en-US" w:bidi="ar-SA"/>
      </w:rPr>
    </w:lvl>
    <w:lvl w:ilvl="1">
      <w:start w:val="1"/>
      <w:numFmt w:val="decimal"/>
      <w:lvlText w:val="%1.%2"/>
      <w:lvlJc w:val="left"/>
      <w:pPr>
        <w:ind w:left="1100" w:hanging="720"/>
      </w:pPr>
      <w:rPr>
        <w:rFonts w:ascii="Caladea" w:eastAsia="Caladea" w:hAnsi="Caladea" w:cs="Caladea" w:hint="default"/>
        <w:b/>
        <w:bCs/>
        <w:i w:val="0"/>
        <w:iCs w:val="0"/>
        <w:spacing w:val="-1"/>
        <w:w w:val="100"/>
        <w:sz w:val="24"/>
        <w:szCs w:val="24"/>
        <w:lang w:val="en-US" w:eastAsia="en-US" w:bidi="ar-SA"/>
      </w:rPr>
    </w:lvl>
    <w:lvl w:ilvl="2">
      <w:start w:val="1"/>
      <w:numFmt w:val="lowerLetter"/>
      <w:lvlText w:val="%3)"/>
      <w:lvlJc w:val="left"/>
      <w:pPr>
        <w:ind w:left="1551" w:hanging="360"/>
      </w:pPr>
      <w:rPr>
        <w:rFonts w:ascii="Caladea" w:eastAsia="Caladea" w:hAnsi="Caladea" w:cs="Caladea" w:hint="default"/>
        <w:b w:val="0"/>
        <w:bCs w:val="0"/>
        <w:i w:val="0"/>
        <w:iCs w:val="0"/>
        <w:spacing w:val="0"/>
        <w:w w:val="100"/>
        <w:sz w:val="24"/>
        <w:szCs w:val="24"/>
        <w:lang w:val="en-US" w:eastAsia="en-US" w:bidi="ar-SA"/>
      </w:rPr>
    </w:lvl>
    <w:lvl w:ilvl="3">
      <w:numFmt w:val="bullet"/>
      <w:lvlText w:val="•"/>
      <w:lvlJc w:val="left"/>
      <w:pPr>
        <w:ind w:left="3564" w:hanging="360"/>
      </w:pPr>
      <w:rPr>
        <w:rFonts w:hint="default"/>
        <w:lang w:val="en-US" w:eastAsia="en-US" w:bidi="ar-SA"/>
      </w:rPr>
    </w:lvl>
    <w:lvl w:ilvl="4">
      <w:numFmt w:val="bullet"/>
      <w:lvlText w:val="•"/>
      <w:lvlJc w:val="left"/>
      <w:pPr>
        <w:ind w:left="4566" w:hanging="360"/>
      </w:pPr>
      <w:rPr>
        <w:rFonts w:hint="default"/>
        <w:lang w:val="en-US" w:eastAsia="en-US" w:bidi="ar-SA"/>
      </w:rPr>
    </w:lvl>
    <w:lvl w:ilvl="5">
      <w:numFmt w:val="bullet"/>
      <w:lvlText w:val="•"/>
      <w:lvlJc w:val="left"/>
      <w:pPr>
        <w:ind w:left="5568" w:hanging="360"/>
      </w:pPr>
      <w:rPr>
        <w:rFonts w:hint="default"/>
        <w:lang w:val="en-US" w:eastAsia="en-US" w:bidi="ar-SA"/>
      </w:rPr>
    </w:lvl>
    <w:lvl w:ilvl="6">
      <w:numFmt w:val="bullet"/>
      <w:lvlText w:val="•"/>
      <w:lvlJc w:val="left"/>
      <w:pPr>
        <w:ind w:left="6571" w:hanging="360"/>
      </w:pPr>
      <w:rPr>
        <w:rFonts w:hint="default"/>
        <w:lang w:val="en-US" w:eastAsia="en-US" w:bidi="ar-SA"/>
      </w:rPr>
    </w:lvl>
    <w:lvl w:ilvl="7">
      <w:numFmt w:val="bullet"/>
      <w:lvlText w:val="•"/>
      <w:lvlJc w:val="left"/>
      <w:pPr>
        <w:ind w:left="7573" w:hanging="360"/>
      </w:pPr>
      <w:rPr>
        <w:rFonts w:hint="default"/>
        <w:lang w:val="en-US" w:eastAsia="en-US" w:bidi="ar-SA"/>
      </w:rPr>
    </w:lvl>
    <w:lvl w:ilvl="8">
      <w:numFmt w:val="bullet"/>
      <w:lvlText w:val="•"/>
      <w:lvlJc w:val="left"/>
      <w:pPr>
        <w:ind w:left="8575" w:hanging="360"/>
      </w:pPr>
      <w:rPr>
        <w:rFonts w:hint="default"/>
        <w:lang w:val="en-US" w:eastAsia="en-US" w:bidi="ar-SA"/>
      </w:rPr>
    </w:lvl>
  </w:abstractNum>
  <w:abstractNum w:abstractNumId="2" w15:restartNumberingAfterBreak="0">
    <w:nsid w:val="31926023"/>
    <w:multiLevelType w:val="multilevel"/>
    <w:tmpl w:val="D1344E84"/>
    <w:lvl w:ilvl="0">
      <w:start w:val="1"/>
      <w:numFmt w:val="decimal"/>
      <w:lvlText w:val="%1"/>
      <w:lvlJc w:val="left"/>
      <w:pPr>
        <w:ind w:left="420" w:hanging="420"/>
      </w:pPr>
      <w:rPr>
        <w:rFonts w:hint="default"/>
      </w:rPr>
    </w:lvl>
    <w:lvl w:ilvl="1">
      <w:start w:val="11"/>
      <w:numFmt w:val="decimal"/>
      <w:lvlText w:val="%1.%2"/>
      <w:lvlJc w:val="left"/>
      <w:pPr>
        <w:ind w:left="630" w:hanging="420"/>
      </w:pPr>
      <w:rPr>
        <w:rFonts w:hint="default"/>
      </w:rPr>
    </w:lvl>
    <w:lvl w:ilvl="2">
      <w:start w:val="1"/>
      <w:numFmt w:val="decimal"/>
      <w:lvlText w:val="%1.%2.%3"/>
      <w:lvlJc w:val="left"/>
      <w:pPr>
        <w:ind w:left="1140" w:hanging="720"/>
      </w:pPr>
      <w:rPr>
        <w:rFonts w:hint="default"/>
      </w:rPr>
    </w:lvl>
    <w:lvl w:ilvl="3">
      <w:start w:val="1"/>
      <w:numFmt w:val="decimal"/>
      <w:lvlText w:val="%1.%2.%3.%4"/>
      <w:lvlJc w:val="left"/>
      <w:pPr>
        <w:ind w:left="1350" w:hanging="720"/>
      </w:pPr>
      <w:rPr>
        <w:rFonts w:hint="default"/>
      </w:rPr>
    </w:lvl>
    <w:lvl w:ilvl="4">
      <w:start w:val="1"/>
      <w:numFmt w:val="decimal"/>
      <w:lvlText w:val="%1.%2.%3.%4.%5"/>
      <w:lvlJc w:val="left"/>
      <w:pPr>
        <w:ind w:left="1920" w:hanging="1080"/>
      </w:pPr>
      <w:rPr>
        <w:rFonts w:hint="default"/>
      </w:rPr>
    </w:lvl>
    <w:lvl w:ilvl="5">
      <w:start w:val="1"/>
      <w:numFmt w:val="decimal"/>
      <w:lvlText w:val="%1.%2.%3.%4.%5.%6"/>
      <w:lvlJc w:val="left"/>
      <w:pPr>
        <w:ind w:left="2130" w:hanging="1080"/>
      </w:pPr>
      <w:rPr>
        <w:rFonts w:hint="default"/>
      </w:rPr>
    </w:lvl>
    <w:lvl w:ilvl="6">
      <w:start w:val="1"/>
      <w:numFmt w:val="decimal"/>
      <w:lvlText w:val="%1.%2.%3.%4.%5.%6.%7"/>
      <w:lvlJc w:val="left"/>
      <w:pPr>
        <w:ind w:left="2700" w:hanging="1440"/>
      </w:pPr>
      <w:rPr>
        <w:rFonts w:hint="default"/>
      </w:rPr>
    </w:lvl>
    <w:lvl w:ilvl="7">
      <w:start w:val="1"/>
      <w:numFmt w:val="decimal"/>
      <w:lvlText w:val="%1.%2.%3.%4.%5.%6.%7.%8"/>
      <w:lvlJc w:val="left"/>
      <w:pPr>
        <w:ind w:left="2910" w:hanging="1440"/>
      </w:pPr>
      <w:rPr>
        <w:rFonts w:hint="default"/>
      </w:rPr>
    </w:lvl>
    <w:lvl w:ilvl="8">
      <w:start w:val="1"/>
      <w:numFmt w:val="decimal"/>
      <w:lvlText w:val="%1.%2.%3.%4.%5.%6.%7.%8.%9"/>
      <w:lvlJc w:val="left"/>
      <w:pPr>
        <w:ind w:left="3480" w:hanging="1800"/>
      </w:pPr>
      <w:rPr>
        <w:rFonts w:hint="default"/>
      </w:rPr>
    </w:lvl>
  </w:abstractNum>
  <w:abstractNum w:abstractNumId="3" w15:restartNumberingAfterBreak="0">
    <w:nsid w:val="358435EB"/>
    <w:multiLevelType w:val="hybridMultilevel"/>
    <w:tmpl w:val="6B3A1F28"/>
    <w:lvl w:ilvl="0" w:tplc="CBF27C7C">
      <w:start w:val="1"/>
      <w:numFmt w:val="decimal"/>
      <w:lvlText w:val="%1."/>
      <w:lvlJc w:val="left"/>
      <w:pPr>
        <w:ind w:left="460" w:hanging="360"/>
      </w:pPr>
      <w:rPr>
        <w:rFonts w:ascii="Caladea" w:eastAsia="Caladea" w:hAnsi="Caladea" w:cs="Caladea" w:hint="default"/>
        <w:b w:val="0"/>
        <w:bCs w:val="0"/>
        <w:i w:val="0"/>
        <w:iCs w:val="0"/>
        <w:spacing w:val="-1"/>
        <w:w w:val="99"/>
        <w:sz w:val="24"/>
        <w:szCs w:val="24"/>
        <w:lang w:val="en-US" w:eastAsia="en-US" w:bidi="ar-SA"/>
      </w:rPr>
    </w:lvl>
    <w:lvl w:ilvl="1" w:tplc="260E74D0">
      <w:numFmt w:val="bullet"/>
      <w:lvlText w:val="•"/>
      <w:lvlJc w:val="left"/>
      <w:pPr>
        <w:ind w:left="1376" w:hanging="360"/>
      </w:pPr>
      <w:rPr>
        <w:rFonts w:hint="default"/>
        <w:lang w:val="en-US" w:eastAsia="en-US" w:bidi="ar-SA"/>
      </w:rPr>
    </w:lvl>
    <w:lvl w:ilvl="2" w:tplc="BC6E66F4">
      <w:numFmt w:val="bullet"/>
      <w:lvlText w:val="•"/>
      <w:lvlJc w:val="left"/>
      <w:pPr>
        <w:ind w:left="2292" w:hanging="360"/>
      </w:pPr>
      <w:rPr>
        <w:rFonts w:hint="default"/>
        <w:lang w:val="en-US" w:eastAsia="en-US" w:bidi="ar-SA"/>
      </w:rPr>
    </w:lvl>
    <w:lvl w:ilvl="3" w:tplc="403A4C22">
      <w:numFmt w:val="bullet"/>
      <w:lvlText w:val="•"/>
      <w:lvlJc w:val="left"/>
      <w:pPr>
        <w:ind w:left="3208" w:hanging="360"/>
      </w:pPr>
      <w:rPr>
        <w:rFonts w:hint="default"/>
        <w:lang w:val="en-US" w:eastAsia="en-US" w:bidi="ar-SA"/>
      </w:rPr>
    </w:lvl>
    <w:lvl w:ilvl="4" w:tplc="1D4C7220">
      <w:numFmt w:val="bullet"/>
      <w:lvlText w:val="•"/>
      <w:lvlJc w:val="left"/>
      <w:pPr>
        <w:ind w:left="4124" w:hanging="360"/>
      </w:pPr>
      <w:rPr>
        <w:rFonts w:hint="default"/>
        <w:lang w:val="en-US" w:eastAsia="en-US" w:bidi="ar-SA"/>
      </w:rPr>
    </w:lvl>
    <w:lvl w:ilvl="5" w:tplc="B298093A">
      <w:numFmt w:val="bullet"/>
      <w:lvlText w:val="•"/>
      <w:lvlJc w:val="left"/>
      <w:pPr>
        <w:ind w:left="5040" w:hanging="360"/>
      </w:pPr>
      <w:rPr>
        <w:rFonts w:hint="default"/>
        <w:lang w:val="en-US" w:eastAsia="en-US" w:bidi="ar-SA"/>
      </w:rPr>
    </w:lvl>
    <w:lvl w:ilvl="6" w:tplc="54F845C2">
      <w:numFmt w:val="bullet"/>
      <w:lvlText w:val="•"/>
      <w:lvlJc w:val="left"/>
      <w:pPr>
        <w:ind w:left="5956" w:hanging="360"/>
      </w:pPr>
      <w:rPr>
        <w:rFonts w:hint="default"/>
        <w:lang w:val="en-US" w:eastAsia="en-US" w:bidi="ar-SA"/>
      </w:rPr>
    </w:lvl>
    <w:lvl w:ilvl="7" w:tplc="8B1AD58E">
      <w:numFmt w:val="bullet"/>
      <w:lvlText w:val="•"/>
      <w:lvlJc w:val="left"/>
      <w:pPr>
        <w:ind w:left="6872" w:hanging="360"/>
      </w:pPr>
      <w:rPr>
        <w:rFonts w:hint="default"/>
        <w:lang w:val="en-US" w:eastAsia="en-US" w:bidi="ar-SA"/>
      </w:rPr>
    </w:lvl>
    <w:lvl w:ilvl="8" w:tplc="446A2370">
      <w:numFmt w:val="bullet"/>
      <w:lvlText w:val="•"/>
      <w:lvlJc w:val="left"/>
      <w:pPr>
        <w:ind w:left="7788" w:hanging="360"/>
      </w:pPr>
      <w:rPr>
        <w:rFonts w:hint="default"/>
        <w:lang w:val="en-US" w:eastAsia="en-US" w:bidi="ar-SA"/>
      </w:rPr>
    </w:lvl>
  </w:abstractNum>
  <w:abstractNum w:abstractNumId="4" w15:restartNumberingAfterBreak="0">
    <w:nsid w:val="37101CAE"/>
    <w:multiLevelType w:val="hybridMultilevel"/>
    <w:tmpl w:val="C95092F4"/>
    <w:lvl w:ilvl="0" w:tplc="19624C30">
      <w:numFmt w:val="bullet"/>
      <w:lvlText w:val=""/>
      <w:lvlJc w:val="left"/>
      <w:pPr>
        <w:ind w:left="740" w:hanging="360"/>
      </w:pPr>
      <w:rPr>
        <w:rFonts w:ascii="Symbol" w:eastAsia="Symbol" w:hAnsi="Symbol" w:cs="Symbol" w:hint="default"/>
        <w:b w:val="0"/>
        <w:bCs w:val="0"/>
        <w:i w:val="0"/>
        <w:iCs w:val="0"/>
        <w:spacing w:val="0"/>
        <w:w w:val="100"/>
        <w:sz w:val="24"/>
        <w:szCs w:val="24"/>
        <w:lang w:val="en-US" w:eastAsia="en-US" w:bidi="ar-SA"/>
      </w:rPr>
    </w:lvl>
    <w:lvl w:ilvl="1" w:tplc="280220CA">
      <w:numFmt w:val="bullet"/>
      <w:lvlText w:val="•"/>
      <w:lvlJc w:val="left"/>
      <w:pPr>
        <w:ind w:left="1724" w:hanging="360"/>
      </w:pPr>
      <w:rPr>
        <w:rFonts w:hint="default"/>
        <w:lang w:val="en-US" w:eastAsia="en-US" w:bidi="ar-SA"/>
      </w:rPr>
    </w:lvl>
    <w:lvl w:ilvl="2" w:tplc="62443094">
      <w:numFmt w:val="bullet"/>
      <w:lvlText w:val="•"/>
      <w:lvlJc w:val="left"/>
      <w:pPr>
        <w:ind w:left="2708" w:hanging="360"/>
      </w:pPr>
      <w:rPr>
        <w:rFonts w:hint="default"/>
        <w:lang w:val="en-US" w:eastAsia="en-US" w:bidi="ar-SA"/>
      </w:rPr>
    </w:lvl>
    <w:lvl w:ilvl="3" w:tplc="FBCC60F0">
      <w:numFmt w:val="bullet"/>
      <w:lvlText w:val="•"/>
      <w:lvlJc w:val="left"/>
      <w:pPr>
        <w:ind w:left="3692" w:hanging="360"/>
      </w:pPr>
      <w:rPr>
        <w:rFonts w:hint="default"/>
        <w:lang w:val="en-US" w:eastAsia="en-US" w:bidi="ar-SA"/>
      </w:rPr>
    </w:lvl>
    <w:lvl w:ilvl="4" w:tplc="540CD348">
      <w:numFmt w:val="bullet"/>
      <w:lvlText w:val="•"/>
      <w:lvlJc w:val="left"/>
      <w:pPr>
        <w:ind w:left="4676" w:hanging="360"/>
      </w:pPr>
      <w:rPr>
        <w:rFonts w:hint="default"/>
        <w:lang w:val="en-US" w:eastAsia="en-US" w:bidi="ar-SA"/>
      </w:rPr>
    </w:lvl>
    <w:lvl w:ilvl="5" w:tplc="1DCA466A">
      <w:numFmt w:val="bullet"/>
      <w:lvlText w:val="•"/>
      <w:lvlJc w:val="left"/>
      <w:pPr>
        <w:ind w:left="5660" w:hanging="360"/>
      </w:pPr>
      <w:rPr>
        <w:rFonts w:hint="default"/>
        <w:lang w:val="en-US" w:eastAsia="en-US" w:bidi="ar-SA"/>
      </w:rPr>
    </w:lvl>
    <w:lvl w:ilvl="6" w:tplc="D95C43E6">
      <w:numFmt w:val="bullet"/>
      <w:lvlText w:val="•"/>
      <w:lvlJc w:val="left"/>
      <w:pPr>
        <w:ind w:left="6644" w:hanging="360"/>
      </w:pPr>
      <w:rPr>
        <w:rFonts w:hint="default"/>
        <w:lang w:val="en-US" w:eastAsia="en-US" w:bidi="ar-SA"/>
      </w:rPr>
    </w:lvl>
    <w:lvl w:ilvl="7" w:tplc="4704BD90">
      <w:numFmt w:val="bullet"/>
      <w:lvlText w:val="•"/>
      <w:lvlJc w:val="left"/>
      <w:pPr>
        <w:ind w:left="7628" w:hanging="360"/>
      </w:pPr>
      <w:rPr>
        <w:rFonts w:hint="default"/>
        <w:lang w:val="en-US" w:eastAsia="en-US" w:bidi="ar-SA"/>
      </w:rPr>
    </w:lvl>
    <w:lvl w:ilvl="8" w:tplc="D116B7A2">
      <w:numFmt w:val="bullet"/>
      <w:lvlText w:val="•"/>
      <w:lvlJc w:val="left"/>
      <w:pPr>
        <w:ind w:left="8612" w:hanging="360"/>
      </w:pPr>
      <w:rPr>
        <w:rFonts w:hint="default"/>
        <w:lang w:val="en-US" w:eastAsia="en-US" w:bidi="ar-SA"/>
      </w:rPr>
    </w:lvl>
  </w:abstractNum>
  <w:abstractNum w:abstractNumId="5" w15:restartNumberingAfterBreak="0">
    <w:nsid w:val="3DB80543"/>
    <w:multiLevelType w:val="hybridMultilevel"/>
    <w:tmpl w:val="285247E0"/>
    <w:lvl w:ilvl="0" w:tplc="C1824390">
      <w:start w:val="1"/>
      <w:numFmt w:val="decimal"/>
      <w:lvlText w:val="%1."/>
      <w:lvlJc w:val="left"/>
      <w:pPr>
        <w:ind w:left="460" w:hanging="360"/>
      </w:pPr>
      <w:rPr>
        <w:rFonts w:ascii="Caladea" w:eastAsia="Caladea" w:hAnsi="Caladea" w:cs="Caladea" w:hint="default"/>
        <w:b/>
        <w:bCs/>
        <w:i w:val="0"/>
        <w:iCs w:val="0"/>
        <w:spacing w:val="-1"/>
        <w:w w:val="100"/>
        <w:sz w:val="24"/>
        <w:szCs w:val="24"/>
        <w:lang w:val="en-US" w:eastAsia="en-US" w:bidi="ar-SA"/>
      </w:rPr>
    </w:lvl>
    <w:lvl w:ilvl="1" w:tplc="46860E7E">
      <w:numFmt w:val="bullet"/>
      <w:lvlText w:val="•"/>
      <w:lvlJc w:val="left"/>
      <w:pPr>
        <w:ind w:left="1376" w:hanging="360"/>
      </w:pPr>
      <w:rPr>
        <w:rFonts w:hint="default"/>
        <w:lang w:val="en-US" w:eastAsia="en-US" w:bidi="ar-SA"/>
      </w:rPr>
    </w:lvl>
    <w:lvl w:ilvl="2" w:tplc="7748A9DE">
      <w:numFmt w:val="bullet"/>
      <w:lvlText w:val="•"/>
      <w:lvlJc w:val="left"/>
      <w:pPr>
        <w:ind w:left="2292" w:hanging="360"/>
      </w:pPr>
      <w:rPr>
        <w:rFonts w:hint="default"/>
        <w:lang w:val="en-US" w:eastAsia="en-US" w:bidi="ar-SA"/>
      </w:rPr>
    </w:lvl>
    <w:lvl w:ilvl="3" w:tplc="39B436C6">
      <w:numFmt w:val="bullet"/>
      <w:lvlText w:val="•"/>
      <w:lvlJc w:val="left"/>
      <w:pPr>
        <w:ind w:left="3208" w:hanging="360"/>
      </w:pPr>
      <w:rPr>
        <w:rFonts w:hint="default"/>
        <w:lang w:val="en-US" w:eastAsia="en-US" w:bidi="ar-SA"/>
      </w:rPr>
    </w:lvl>
    <w:lvl w:ilvl="4" w:tplc="C534182C">
      <w:numFmt w:val="bullet"/>
      <w:lvlText w:val="•"/>
      <w:lvlJc w:val="left"/>
      <w:pPr>
        <w:ind w:left="4124" w:hanging="360"/>
      </w:pPr>
      <w:rPr>
        <w:rFonts w:hint="default"/>
        <w:lang w:val="en-US" w:eastAsia="en-US" w:bidi="ar-SA"/>
      </w:rPr>
    </w:lvl>
    <w:lvl w:ilvl="5" w:tplc="B68EF60C">
      <w:numFmt w:val="bullet"/>
      <w:lvlText w:val="•"/>
      <w:lvlJc w:val="left"/>
      <w:pPr>
        <w:ind w:left="5040" w:hanging="360"/>
      </w:pPr>
      <w:rPr>
        <w:rFonts w:hint="default"/>
        <w:lang w:val="en-US" w:eastAsia="en-US" w:bidi="ar-SA"/>
      </w:rPr>
    </w:lvl>
    <w:lvl w:ilvl="6" w:tplc="C0C0057E">
      <w:numFmt w:val="bullet"/>
      <w:lvlText w:val="•"/>
      <w:lvlJc w:val="left"/>
      <w:pPr>
        <w:ind w:left="5956" w:hanging="360"/>
      </w:pPr>
      <w:rPr>
        <w:rFonts w:hint="default"/>
        <w:lang w:val="en-US" w:eastAsia="en-US" w:bidi="ar-SA"/>
      </w:rPr>
    </w:lvl>
    <w:lvl w:ilvl="7" w:tplc="142AE496">
      <w:numFmt w:val="bullet"/>
      <w:lvlText w:val="•"/>
      <w:lvlJc w:val="left"/>
      <w:pPr>
        <w:ind w:left="6872" w:hanging="360"/>
      </w:pPr>
      <w:rPr>
        <w:rFonts w:hint="default"/>
        <w:lang w:val="en-US" w:eastAsia="en-US" w:bidi="ar-SA"/>
      </w:rPr>
    </w:lvl>
    <w:lvl w:ilvl="8" w:tplc="0E52C02A">
      <w:numFmt w:val="bullet"/>
      <w:lvlText w:val="•"/>
      <w:lvlJc w:val="left"/>
      <w:pPr>
        <w:ind w:left="7788" w:hanging="360"/>
      </w:pPr>
      <w:rPr>
        <w:rFonts w:hint="default"/>
        <w:lang w:val="en-US" w:eastAsia="en-US" w:bidi="ar-SA"/>
      </w:rPr>
    </w:lvl>
  </w:abstractNum>
  <w:abstractNum w:abstractNumId="6" w15:restartNumberingAfterBreak="0">
    <w:nsid w:val="458A0519"/>
    <w:multiLevelType w:val="hybridMultilevel"/>
    <w:tmpl w:val="8F30D146"/>
    <w:lvl w:ilvl="0" w:tplc="EA8ECDFE">
      <w:start w:val="1"/>
      <w:numFmt w:val="decimal"/>
      <w:lvlText w:val="%1."/>
      <w:lvlJc w:val="left"/>
      <w:pPr>
        <w:ind w:left="551" w:hanging="360"/>
      </w:pPr>
      <w:rPr>
        <w:rFonts w:ascii="Caladea" w:eastAsia="Caladea" w:hAnsi="Caladea" w:cs="Caladea" w:hint="default"/>
        <w:b w:val="0"/>
        <w:bCs w:val="0"/>
        <w:i w:val="0"/>
        <w:iCs w:val="0"/>
        <w:spacing w:val="-1"/>
        <w:w w:val="99"/>
        <w:sz w:val="24"/>
        <w:szCs w:val="24"/>
        <w:lang w:val="en-US" w:eastAsia="en-US" w:bidi="ar-SA"/>
      </w:rPr>
    </w:lvl>
    <w:lvl w:ilvl="1" w:tplc="2C5C4908">
      <w:numFmt w:val="bullet"/>
      <w:lvlText w:val=""/>
      <w:lvlJc w:val="left"/>
      <w:pPr>
        <w:ind w:left="1000" w:hanging="360"/>
      </w:pPr>
      <w:rPr>
        <w:rFonts w:ascii="Symbol" w:eastAsia="Symbol" w:hAnsi="Symbol" w:cs="Symbol" w:hint="default"/>
        <w:b w:val="0"/>
        <w:bCs w:val="0"/>
        <w:i w:val="0"/>
        <w:iCs w:val="0"/>
        <w:spacing w:val="0"/>
        <w:w w:val="100"/>
        <w:sz w:val="24"/>
        <w:szCs w:val="24"/>
        <w:lang w:val="en-US" w:eastAsia="en-US" w:bidi="ar-SA"/>
      </w:rPr>
    </w:lvl>
    <w:lvl w:ilvl="2" w:tplc="4CB88BE4">
      <w:numFmt w:val="bullet"/>
      <w:lvlText w:val="•"/>
      <w:lvlJc w:val="left"/>
      <w:pPr>
        <w:ind w:left="1957" w:hanging="360"/>
      </w:pPr>
      <w:rPr>
        <w:rFonts w:hint="default"/>
        <w:lang w:val="en-US" w:eastAsia="en-US" w:bidi="ar-SA"/>
      </w:rPr>
    </w:lvl>
    <w:lvl w:ilvl="3" w:tplc="3F7A9B18">
      <w:numFmt w:val="bullet"/>
      <w:lvlText w:val="•"/>
      <w:lvlJc w:val="left"/>
      <w:pPr>
        <w:ind w:left="2915" w:hanging="360"/>
      </w:pPr>
      <w:rPr>
        <w:rFonts w:hint="default"/>
        <w:lang w:val="en-US" w:eastAsia="en-US" w:bidi="ar-SA"/>
      </w:rPr>
    </w:lvl>
    <w:lvl w:ilvl="4" w:tplc="624EC576">
      <w:numFmt w:val="bullet"/>
      <w:lvlText w:val="•"/>
      <w:lvlJc w:val="left"/>
      <w:pPr>
        <w:ind w:left="3873" w:hanging="360"/>
      </w:pPr>
      <w:rPr>
        <w:rFonts w:hint="default"/>
        <w:lang w:val="en-US" w:eastAsia="en-US" w:bidi="ar-SA"/>
      </w:rPr>
    </w:lvl>
    <w:lvl w:ilvl="5" w:tplc="D4B82810">
      <w:numFmt w:val="bullet"/>
      <w:lvlText w:val="•"/>
      <w:lvlJc w:val="left"/>
      <w:pPr>
        <w:ind w:left="4831" w:hanging="360"/>
      </w:pPr>
      <w:rPr>
        <w:rFonts w:hint="default"/>
        <w:lang w:val="en-US" w:eastAsia="en-US" w:bidi="ar-SA"/>
      </w:rPr>
    </w:lvl>
    <w:lvl w:ilvl="6" w:tplc="58FE78B6">
      <w:numFmt w:val="bullet"/>
      <w:lvlText w:val="•"/>
      <w:lvlJc w:val="left"/>
      <w:pPr>
        <w:ind w:left="5788" w:hanging="360"/>
      </w:pPr>
      <w:rPr>
        <w:rFonts w:hint="default"/>
        <w:lang w:val="en-US" w:eastAsia="en-US" w:bidi="ar-SA"/>
      </w:rPr>
    </w:lvl>
    <w:lvl w:ilvl="7" w:tplc="4530BBFC">
      <w:numFmt w:val="bullet"/>
      <w:lvlText w:val="•"/>
      <w:lvlJc w:val="left"/>
      <w:pPr>
        <w:ind w:left="6746" w:hanging="360"/>
      </w:pPr>
      <w:rPr>
        <w:rFonts w:hint="default"/>
        <w:lang w:val="en-US" w:eastAsia="en-US" w:bidi="ar-SA"/>
      </w:rPr>
    </w:lvl>
    <w:lvl w:ilvl="8" w:tplc="39BC35CA">
      <w:numFmt w:val="bullet"/>
      <w:lvlText w:val="•"/>
      <w:lvlJc w:val="left"/>
      <w:pPr>
        <w:ind w:left="7704" w:hanging="360"/>
      </w:pPr>
      <w:rPr>
        <w:rFonts w:hint="default"/>
        <w:lang w:val="en-US" w:eastAsia="en-US" w:bidi="ar-SA"/>
      </w:rPr>
    </w:lvl>
  </w:abstractNum>
  <w:abstractNum w:abstractNumId="7" w15:restartNumberingAfterBreak="0">
    <w:nsid w:val="48302811"/>
    <w:multiLevelType w:val="hybridMultilevel"/>
    <w:tmpl w:val="C0B67E36"/>
    <w:lvl w:ilvl="0" w:tplc="7FE6194A">
      <w:numFmt w:val="bullet"/>
      <w:lvlText w:val=""/>
      <w:lvlJc w:val="left"/>
      <w:pPr>
        <w:ind w:left="460" w:hanging="360"/>
      </w:pPr>
      <w:rPr>
        <w:rFonts w:ascii="Symbol" w:eastAsia="Symbol" w:hAnsi="Symbol" w:cs="Symbol" w:hint="default"/>
        <w:b w:val="0"/>
        <w:bCs w:val="0"/>
        <w:i w:val="0"/>
        <w:iCs w:val="0"/>
        <w:spacing w:val="0"/>
        <w:w w:val="100"/>
        <w:sz w:val="24"/>
        <w:szCs w:val="24"/>
        <w:lang w:val="en-US" w:eastAsia="en-US" w:bidi="ar-SA"/>
      </w:rPr>
    </w:lvl>
    <w:lvl w:ilvl="1" w:tplc="AE72E656">
      <w:numFmt w:val="bullet"/>
      <w:lvlText w:val="•"/>
      <w:lvlJc w:val="left"/>
      <w:pPr>
        <w:ind w:left="1376" w:hanging="360"/>
      </w:pPr>
      <w:rPr>
        <w:rFonts w:hint="default"/>
        <w:lang w:val="en-US" w:eastAsia="en-US" w:bidi="ar-SA"/>
      </w:rPr>
    </w:lvl>
    <w:lvl w:ilvl="2" w:tplc="2634F860">
      <w:numFmt w:val="bullet"/>
      <w:lvlText w:val="•"/>
      <w:lvlJc w:val="left"/>
      <w:pPr>
        <w:ind w:left="2292" w:hanging="360"/>
      </w:pPr>
      <w:rPr>
        <w:rFonts w:hint="default"/>
        <w:lang w:val="en-US" w:eastAsia="en-US" w:bidi="ar-SA"/>
      </w:rPr>
    </w:lvl>
    <w:lvl w:ilvl="3" w:tplc="1828FB8E">
      <w:numFmt w:val="bullet"/>
      <w:lvlText w:val="•"/>
      <w:lvlJc w:val="left"/>
      <w:pPr>
        <w:ind w:left="3208" w:hanging="360"/>
      </w:pPr>
      <w:rPr>
        <w:rFonts w:hint="default"/>
        <w:lang w:val="en-US" w:eastAsia="en-US" w:bidi="ar-SA"/>
      </w:rPr>
    </w:lvl>
    <w:lvl w:ilvl="4" w:tplc="07689D88">
      <w:numFmt w:val="bullet"/>
      <w:lvlText w:val="•"/>
      <w:lvlJc w:val="left"/>
      <w:pPr>
        <w:ind w:left="4124" w:hanging="360"/>
      </w:pPr>
      <w:rPr>
        <w:rFonts w:hint="default"/>
        <w:lang w:val="en-US" w:eastAsia="en-US" w:bidi="ar-SA"/>
      </w:rPr>
    </w:lvl>
    <w:lvl w:ilvl="5" w:tplc="0B42422E">
      <w:numFmt w:val="bullet"/>
      <w:lvlText w:val="•"/>
      <w:lvlJc w:val="left"/>
      <w:pPr>
        <w:ind w:left="5040" w:hanging="360"/>
      </w:pPr>
      <w:rPr>
        <w:rFonts w:hint="default"/>
        <w:lang w:val="en-US" w:eastAsia="en-US" w:bidi="ar-SA"/>
      </w:rPr>
    </w:lvl>
    <w:lvl w:ilvl="6" w:tplc="533227D6">
      <w:numFmt w:val="bullet"/>
      <w:lvlText w:val="•"/>
      <w:lvlJc w:val="left"/>
      <w:pPr>
        <w:ind w:left="5956" w:hanging="360"/>
      </w:pPr>
      <w:rPr>
        <w:rFonts w:hint="default"/>
        <w:lang w:val="en-US" w:eastAsia="en-US" w:bidi="ar-SA"/>
      </w:rPr>
    </w:lvl>
    <w:lvl w:ilvl="7" w:tplc="A7FCEC8C">
      <w:numFmt w:val="bullet"/>
      <w:lvlText w:val="•"/>
      <w:lvlJc w:val="left"/>
      <w:pPr>
        <w:ind w:left="6872" w:hanging="360"/>
      </w:pPr>
      <w:rPr>
        <w:rFonts w:hint="default"/>
        <w:lang w:val="en-US" w:eastAsia="en-US" w:bidi="ar-SA"/>
      </w:rPr>
    </w:lvl>
    <w:lvl w:ilvl="8" w:tplc="58620C9C">
      <w:numFmt w:val="bullet"/>
      <w:lvlText w:val="•"/>
      <w:lvlJc w:val="left"/>
      <w:pPr>
        <w:ind w:left="7788" w:hanging="360"/>
      </w:pPr>
      <w:rPr>
        <w:rFonts w:hint="default"/>
        <w:lang w:val="en-US" w:eastAsia="en-US" w:bidi="ar-SA"/>
      </w:rPr>
    </w:lvl>
  </w:abstractNum>
  <w:abstractNum w:abstractNumId="8" w15:restartNumberingAfterBreak="0">
    <w:nsid w:val="4CBA31D4"/>
    <w:multiLevelType w:val="multilevel"/>
    <w:tmpl w:val="82E88680"/>
    <w:lvl w:ilvl="0">
      <w:start w:val="1"/>
      <w:numFmt w:val="decimal"/>
      <w:lvlText w:val="%1"/>
      <w:lvlJc w:val="left"/>
      <w:pPr>
        <w:ind w:left="1100" w:hanging="720"/>
      </w:pPr>
      <w:rPr>
        <w:rFonts w:hint="default"/>
        <w:lang w:val="en-US" w:eastAsia="en-US" w:bidi="ar-SA"/>
      </w:rPr>
    </w:lvl>
    <w:lvl w:ilvl="1">
      <w:start w:val="1"/>
      <w:numFmt w:val="decimal"/>
      <w:lvlText w:val="%1.%2"/>
      <w:lvlJc w:val="left"/>
      <w:pPr>
        <w:ind w:left="1100" w:hanging="720"/>
      </w:pPr>
      <w:rPr>
        <w:rFonts w:ascii="Caladea" w:eastAsia="Caladea" w:hAnsi="Caladea" w:cs="Caladea" w:hint="default"/>
        <w:b/>
        <w:bCs/>
        <w:i w:val="0"/>
        <w:iCs w:val="0"/>
        <w:spacing w:val="-1"/>
        <w:w w:val="100"/>
        <w:sz w:val="24"/>
        <w:szCs w:val="24"/>
        <w:lang w:val="en-US" w:eastAsia="en-US" w:bidi="ar-SA"/>
      </w:rPr>
    </w:lvl>
    <w:lvl w:ilvl="2">
      <w:start w:val="1"/>
      <w:numFmt w:val="lowerLetter"/>
      <w:lvlText w:val="%3)"/>
      <w:lvlJc w:val="left"/>
      <w:pPr>
        <w:ind w:left="1551" w:hanging="360"/>
      </w:pPr>
      <w:rPr>
        <w:rFonts w:ascii="Caladea" w:eastAsia="Caladea" w:hAnsi="Caladea" w:cs="Caladea" w:hint="default"/>
        <w:b w:val="0"/>
        <w:bCs w:val="0"/>
        <w:i w:val="0"/>
        <w:iCs w:val="0"/>
        <w:spacing w:val="0"/>
        <w:w w:val="100"/>
        <w:sz w:val="24"/>
        <w:szCs w:val="24"/>
        <w:lang w:val="en-US" w:eastAsia="en-US" w:bidi="ar-SA"/>
      </w:rPr>
    </w:lvl>
    <w:lvl w:ilvl="3">
      <w:numFmt w:val="bullet"/>
      <w:lvlText w:val="•"/>
      <w:lvlJc w:val="left"/>
      <w:pPr>
        <w:ind w:left="3564" w:hanging="360"/>
      </w:pPr>
      <w:rPr>
        <w:rFonts w:hint="default"/>
        <w:lang w:val="en-US" w:eastAsia="en-US" w:bidi="ar-SA"/>
      </w:rPr>
    </w:lvl>
    <w:lvl w:ilvl="4">
      <w:numFmt w:val="bullet"/>
      <w:lvlText w:val="•"/>
      <w:lvlJc w:val="left"/>
      <w:pPr>
        <w:ind w:left="4566" w:hanging="360"/>
      </w:pPr>
      <w:rPr>
        <w:rFonts w:hint="default"/>
        <w:lang w:val="en-US" w:eastAsia="en-US" w:bidi="ar-SA"/>
      </w:rPr>
    </w:lvl>
    <w:lvl w:ilvl="5">
      <w:numFmt w:val="bullet"/>
      <w:lvlText w:val="•"/>
      <w:lvlJc w:val="left"/>
      <w:pPr>
        <w:ind w:left="5568" w:hanging="360"/>
      </w:pPr>
      <w:rPr>
        <w:rFonts w:hint="default"/>
        <w:lang w:val="en-US" w:eastAsia="en-US" w:bidi="ar-SA"/>
      </w:rPr>
    </w:lvl>
    <w:lvl w:ilvl="6">
      <w:numFmt w:val="bullet"/>
      <w:lvlText w:val="•"/>
      <w:lvlJc w:val="left"/>
      <w:pPr>
        <w:ind w:left="6571" w:hanging="360"/>
      </w:pPr>
      <w:rPr>
        <w:rFonts w:hint="default"/>
        <w:lang w:val="en-US" w:eastAsia="en-US" w:bidi="ar-SA"/>
      </w:rPr>
    </w:lvl>
    <w:lvl w:ilvl="7">
      <w:numFmt w:val="bullet"/>
      <w:lvlText w:val="•"/>
      <w:lvlJc w:val="left"/>
      <w:pPr>
        <w:ind w:left="7573" w:hanging="360"/>
      </w:pPr>
      <w:rPr>
        <w:rFonts w:hint="default"/>
        <w:lang w:val="en-US" w:eastAsia="en-US" w:bidi="ar-SA"/>
      </w:rPr>
    </w:lvl>
    <w:lvl w:ilvl="8">
      <w:numFmt w:val="bullet"/>
      <w:lvlText w:val="•"/>
      <w:lvlJc w:val="left"/>
      <w:pPr>
        <w:ind w:left="8575" w:hanging="360"/>
      </w:pPr>
      <w:rPr>
        <w:rFonts w:hint="default"/>
        <w:lang w:val="en-US" w:eastAsia="en-US" w:bidi="ar-SA"/>
      </w:rPr>
    </w:lvl>
  </w:abstractNum>
  <w:abstractNum w:abstractNumId="9" w15:restartNumberingAfterBreak="0">
    <w:nsid w:val="5BF04623"/>
    <w:multiLevelType w:val="multilevel"/>
    <w:tmpl w:val="CBE8FCBA"/>
    <w:lvl w:ilvl="0">
      <w:start w:val="2"/>
      <w:numFmt w:val="decimal"/>
      <w:lvlText w:val="%1"/>
      <w:lvlJc w:val="left"/>
      <w:pPr>
        <w:ind w:left="1100" w:hanging="720"/>
      </w:pPr>
      <w:rPr>
        <w:rFonts w:hint="default"/>
        <w:lang w:val="en-US" w:eastAsia="en-US" w:bidi="ar-SA"/>
      </w:rPr>
    </w:lvl>
    <w:lvl w:ilvl="1">
      <w:start w:val="1"/>
      <w:numFmt w:val="decimal"/>
      <w:lvlText w:val="%1.%2"/>
      <w:lvlJc w:val="left"/>
      <w:pPr>
        <w:ind w:left="1100" w:hanging="720"/>
      </w:pPr>
      <w:rPr>
        <w:rFonts w:ascii="Caladea" w:eastAsia="Caladea" w:hAnsi="Caladea" w:cs="Caladea" w:hint="default"/>
        <w:b/>
        <w:bCs/>
        <w:i w:val="0"/>
        <w:iCs w:val="0"/>
        <w:spacing w:val="-1"/>
        <w:w w:val="100"/>
        <w:sz w:val="24"/>
        <w:szCs w:val="24"/>
        <w:lang w:val="en-US" w:eastAsia="en-US" w:bidi="ar-SA"/>
      </w:rPr>
    </w:lvl>
    <w:lvl w:ilvl="2">
      <w:numFmt w:val="bullet"/>
      <w:lvlText w:val=""/>
      <w:lvlJc w:val="left"/>
      <w:pPr>
        <w:ind w:left="1460" w:hanging="360"/>
      </w:pPr>
      <w:rPr>
        <w:rFonts w:ascii="Symbol" w:eastAsia="Symbol" w:hAnsi="Symbol" w:cs="Symbol" w:hint="default"/>
        <w:b w:val="0"/>
        <w:bCs w:val="0"/>
        <w:i w:val="0"/>
        <w:iCs w:val="0"/>
        <w:spacing w:val="0"/>
        <w:w w:val="100"/>
        <w:sz w:val="24"/>
        <w:szCs w:val="24"/>
        <w:lang w:val="en-US" w:eastAsia="en-US" w:bidi="ar-SA"/>
      </w:rPr>
    </w:lvl>
    <w:lvl w:ilvl="3">
      <w:numFmt w:val="bullet"/>
      <w:lvlText w:val="•"/>
      <w:lvlJc w:val="left"/>
      <w:pPr>
        <w:ind w:left="3486" w:hanging="360"/>
      </w:pPr>
      <w:rPr>
        <w:rFonts w:hint="default"/>
        <w:lang w:val="en-US" w:eastAsia="en-US" w:bidi="ar-SA"/>
      </w:rPr>
    </w:lvl>
    <w:lvl w:ilvl="4">
      <w:numFmt w:val="bullet"/>
      <w:lvlText w:val="•"/>
      <w:lvlJc w:val="left"/>
      <w:pPr>
        <w:ind w:left="4500" w:hanging="360"/>
      </w:pPr>
      <w:rPr>
        <w:rFonts w:hint="default"/>
        <w:lang w:val="en-US" w:eastAsia="en-US" w:bidi="ar-SA"/>
      </w:rPr>
    </w:lvl>
    <w:lvl w:ilvl="5">
      <w:numFmt w:val="bullet"/>
      <w:lvlText w:val="•"/>
      <w:lvlJc w:val="left"/>
      <w:pPr>
        <w:ind w:left="5513" w:hanging="360"/>
      </w:pPr>
      <w:rPr>
        <w:rFonts w:hint="default"/>
        <w:lang w:val="en-US" w:eastAsia="en-US" w:bidi="ar-SA"/>
      </w:rPr>
    </w:lvl>
    <w:lvl w:ilvl="6">
      <w:numFmt w:val="bullet"/>
      <w:lvlText w:val="•"/>
      <w:lvlJc w:val="left"/>
      <w:pPr>
        <w:ind w:left="6526" w:hanging="360"/>
      </w:pPr>
      <w:rPr>
        <w:rFonts w:hint="default"/>
        <w:lang w:val="en-US" w:eastAsia="en-US" w:bidi="ar-SA"/>
      </w:rPr>
    </w:lvl>
    <w:lvl w:ilvl="7">
      <w:numFmt w:val="bullet"/>
      <w:lvlText w:val="•"/>
      <w:lvlJc w:val="left"/>
      <w:pPr>
        <w:ind w:left="7540" w:hanging="360"/>
      </w:pPr>
      <w:rPr>
        <w:rFonts w:hint="default"/>
        <w:lang w:val="en-US" w:eastAsia="en-US" w:bidi="ar-SA"/>
      </w:rPr>
    </w:lvl>
    <w:lvl w:ilvl="8">
      <w:numFmt w:val="bullet"/>
      <w:lvlText w:val="•"/>
      <w:lvlJc w:val="left"/>
      <w:pPr>
        <w:ind w:left="8553" w:hanging="360"/>
      </w:pPr>
      <w:rPr>
        <w:rFonts w:hint="default"/>
        <w:lang w:val="en-US" w:eastAsia="en-US" w:bidi="ar-SA"/>
      </w:rPr>
    </w:lvl>
  </w:abstractNum>
  <w:abstractNum w:abstractNumId="10" w15:restartNumberingAfterBreak="0">
    <w:nsid w:val="67AF6FC2"/>
    <w:multiLevelType w:val="hybridMultilevel"/>
    <w:tmpl w:val="742C598E"/>
    <w:lvl w:ilvl="0" w:tplc="39B06508">
      <w:start w:val="1"/>
      <w:numFmt w:val="lowerLetter"/>
      <w:lvlText w:val="%1)"/>
      <w:lvlJc w:val="left"/>
      <w:pPr>
        <w:ind w:left="720" w:hanging="360"/>
      </w:pPr>
      <w:rPr>
        <w:rFonts w:asciiTheme="minorHAnsi" w:eastAsia="Times New Roman" w:hAnsiTheme="minorHAnsi" w:cstheme="minorHAns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EAB6AC4"/>
    <w:multiLevelType w:val="hybridMultilevel"/>
    <w:tmpl w:val="55A882D8"/>
    <w:lvl w:ilvl="0" w:tplc="01383D2E">
      <w:start w:val="1"/>
      <w:numFmt w:val="decimal"/>
      <w:lvlText w:val="%1."/>
      <w:lvlJc w:val="left"/>
      <w:pPr>
        <w:ind w:left="831" w:hanging="360"/>
      </w:pPr>
      <w:rPr>
        <w:rFonts w:ascii="Caladea" w:eastAsia="Caladea" w:hAnsi="Caladea" w:cs="Caladea" w:hint="default"/>
        <w:b w:val="0"/>
        <w:bCs w:val="0"/>
        <w:i w:val="0"/>
        <w:iCs w:val="0"/>
        <w:spacing w:val="0"/>
        <w:w w:val="99"/>
        <w:sz w:val="20"/>
        <w:szCs w:val="20"/>
        <w:lang w:val="en-US" w:eastAsia="en-US" w:bidi="ar-SA"/>
      </w:rPr>
    </w:lvl>
    <w:lvl w:ilvl="1" w:tplc="93B4FCA0">
      <w:numFmt w:val="bullet"/>
      <w:lvlText w:val="•"/>
      <w:lvlJc w:val="left"/>
      <w:pPr>
        <w:ind w:left="1814" w:hanging="360"/>
      </w:pPr>
      <w:rPr>
        <w:rFonts w:hint="default"/>
        <w:lang w:val="en-US" w:eastAsia="en-US" w:bidi="ar-SA"/>
      </w:rPr>
    </w:lvl>
    <w:lvl w:ilvl="2" w:tplc="3F30742A">
      <w:numFmt w:val="bullet"/>
      <w:lvlText w:val="•"/>
      <w:lvlJc w:val="left"/>
      <w:pPr>
        <w:ind w:left="2788" w:hanging="360"/>
      </w:pPr>
      <w:rPr>
        <w:rFonts w:hint="default"/>
        <w:lang w:val="en-US" w:eastAsia="en-US" w:bidi="ar-SA"/>
      </w:rPr>
    </w:lvl>
    <w:lvl w:ilvl="3" w:tplc="14068832">
      <w:numFmt w:val="bullet"/>
      <w:lvlText w:val="•"/>
      <w:lvlJc w:val="left"/>
      <w:pPr>
        <w:ind w:left="3762" w:hanging="360"/>
      </w:pPr>
      <w:rPr>
        <w:rFonts w:hint="default"/>
        <w:lang w:val="en-US" w:eastAsia="en-US" w:bidi="ar-SA"/>
      </w:rPr>
    </w:lvl>
    <w:lvl w:ilvl="4" w:tplc="71E6FA0C">
      <w:numFmt w:val="bullet"/>
      <w:lvlText w:val="•"/>
      <w:lvlJc w:val="left"/>
      <w:pPr>
        <w:ind w:left="4736" w:hanging="360"/>
      </w:pPr>
      <w:rPr>
        <w:rFonts w:hint="default"/>
        <w:lang w:val="en-US" w:eastAsia="en-US" w:bidi="ar-SA"/>
      </w:rPr>
    </w:lvl>
    <w:lvl w:ilvl="5" w:tplc="41F2378A">
      <w:numFmt w:val="bullet"/>
      <w:lvlText w:val="•"/>
      <w:lvlJc w:val="left"/>
      <w:pPr>
        <w:ind w:left="5710" w:hanging="360"/>
      </w:pPr>
      <w:rPr>
        <w:rFonts w:hint="default"/>
        <w:lang w:val="en-US" w:eastAsia="en-US" w:bidi="ar-SA"/>
      </w:rPr>
    </w:lvl>
    <w:lvl w:ilvl="6" w:tplc="FE906400">
      <w:numFmt w:val="bullet"/>
      <w:lvlText w:val="•"/>
      <w:lvlJc w:val="left"/>
      <w:pPr>
        <w:ind w:left="6684" w:hanging="360"/>
      </w:pPr>
      <w:rPr>
        <w:rFonts w:hint="default"/>
        <w:lang w:val="en-US" w:eastAsia="en-US" w:bidi="ar-SA"/>
      </w:rPr>
    </w:lvl>
    <w:lvl w:ilvl="7" w:tplc="B9603784">
      <w:numFmt w:val="bullet"/>
      <w:lvlText w:val="•"/>
      <w:lvlJc w:val="left"/>
      <w:pPr>
        <w:ind w:left="7658" w:hanging="360"/>
      </w:pPr>
      <w:rPr>
        <w:rFonts w:hint="default"/>
        <w:lang w:val="en-US" w:eastAsia="en-US" w:bidi="ar-SA"/>
      </w:rPr>
    </w:lvl>
    <w:lvl w:ilvl="8" w:tplc="45148444">
      <w:numFmt w:val="bullet"/>
      <w:lvlText w:val="•"/>
      <w:lvlJc w:val="left"/>
      <w:pPr>
        <w:ind w:left="8632" w:hanging="360"/>
      </w:pPr>
      <w:rPr>
        <w:rFonts w:hint="default"/>
        <w:lang w:val="en-US" w:eastAsia="en-US" w:bidi="ar-SA"/>
      </w:rPr>
    </w:lvl>
  </w:abstractNum>
  <w:abstractNum w:abstractNumId="12" w15:restartNumberingAfterBreak="0">
    <w:nsid w:val="7A381B23"/>
    <w:multiLevelType w:val="hybridMultilevel"/>
    <w:tmpl w:val="9F807F6E"/>
    <w:lvl w:ilvl="0" w:tplc="0B0E91FE">
      <w:start w:val="1"/>
      <w:numFmt w:val="decimal"/>
      <w:lvlText w:val="%1."/>
      <w:lvlJc w:val="left"/>
      <w:pPr>
        <w:ind w:left="1460" w:hanging="360"/>
      </w:pPr>
      <w:rPr>
        <w:rFonts w:ascii="Caladea" w:eastAsia="Caladea" w:hAnsi="Caladea" w:cs="Caladea" w:hint="default"/>
        <w:b w:val="0"/>
        <w:bCs w:val="0"/>
        <w:i w:val="0"/>
        <w:iCs w:val="0"/>
        <w:spacing w:val="-1"/>
        <w:w w:val="99"/>
        <w:sz w:val="24"/>
        <w:szCs w:val="24"/>
        <w:lang w:val="en-US" w:eastAsia="en-US" w:bidi="ar-SA"/>
      </w:rPr>
    </w:lvl>
    <w:lvl w:ilvl="1" w:tplc="3EDAAA8A">
      <w:numFmt w:val="bullet"/>
      <w:lvlText w:val="•"/>
      <w:lvlJc w:val="left"/>
      <w:pPr>
        <w:ind w:left="2372" w:hanging="360"/>
      </w:pPr>
      <w:rPr>
        <w:rFonts w:hint="default"/>
        <w:lang w:val="en-US" w:eastAsia="en-US" w:bidi="ar-SA"/>
      </w:rPr>
    </w:lvl>
    <w:lvl w:ilvl="2" w:tplc="06DA2FBA">
      <w:numFmt w:val="bullet"/>
      <w:lvlText w:val="•"/>
      <w:lvlJc w:val="left"/>
      <w:pPr>
        <w:ind w:left="3284" w:hanging="360"/>
      </w:pPr>
      <w:rPr>
        <w:rFonts w:hint="default"/>
        <w:lang w:val="en-US" w:eastAsia="en-US" w:bidi="ar-SA"/>
      </w:rPr>
    </w:lvl>
    <w:lvl w:ilvl="3" w:tplc="3BCA3374">
      <w:numFmt w:val="bullet"/>
      <w:lvlText w:val="•"/>
      <w:lvlJc w:val="left"/>
      <w:pPr>
        <w:ind w:left="4196" w:hanging="360"/>
      </w:pPr>
      <w:rPr>
        <w:rFonts w:hint="default"/>
        <w:lang w:val="en-US" w:eastAsia="en-US" w:bidi="ar-SA"/>
      </w:rPr>
    </w:lvl>
    <w:lvl w:ilvl="4" w:tplc="68F2A47A">
      <w:numFmt w:val="bullet"/>
      <w:lvlText w:val="•"/>
      <w:lvlJc w:val="left"/>
      <w:pPr>
        <w:ind w:left="5108" w:hanging="360"/>
      </w:pPr>
      <w:rPr>
        <w:rFonts w:hint="default"/>
        <w:lang w:val="en-US" w:eastAsia="en-US" w:bidi="ar-SA"/>
      </w:rPr>
    </w:lvl>
    <w:lvl w:ilvl="5" w:tplc="8DC8B3FE">
      <w:numFmt w:val="bullet"/>
      <w:lvlText w:val="•"/>
      <w:lvlJc w:val="left"/>
      <w:pPr>
        <w:ind w:left="6020" w:hanging="360"/>
      </w:pPr>
      <w:rPr>
        <w:rFonts w:hint="default"/>
        <w:lang w:val="en-US" w:eastAsia="en-US" w:bidi="ar-SA"/>
      </w:rPr>
    </w:lvl>
    <w:lvl w:ilvl="6" w:tplc="BB36B026">
      <w:numFmt w:val="bullet"/>
      <w:lvlText w:val="•"/>
      <w:lvlJc w:val="left"/>
      <w:pPr>
        <w:ind w:left="6932" w:hanging="360"/>
      </w:pPr>
      <w:rPr>
        <w:rFonts w:hint="default"/>
        <w:lang w:val="en-US" w:eastAsia="en-US" w:bidi="ar-SA"/>
      </w:rPr>
    </w:lvl>
    <w:lvl w:ilvl="7" w:tplc="24787A38">
      <w:numFmt w:val="bullet"/>
      <w:lvlText w:val="•"/>
      <w:lvlJc w:val="left"/>
      <w:pPr>
        <w:ind w:left="7844" w:hanging="360"/>
      </w:pPr>
      <w:rPr>
        <w:rFonts w:hint="default"/>
        <w:lang w:val="en-US" w:eastAsia="en-US" w:bidi="ar-SA"/>
      </w:rPr>
    </w:lvl>
    <w:lvl w:ilvl="8" w:tplc="46C0AA46">
      <w:numFmt w:val="bullet"/>
      <w:lvlText w:val="•"/>
      <w:lvlJc w:val="left"/>
      <w:pPr>
        <w:ind w:left="8756" w:hanging="360"/>
      </w:pPr>
      <w:rPr>
        <w:rFonts w:hint="default"/>
        <w:lang w:val="en-US" w:eastAsia="en-US" w:bidi="ar-SA"/>
      </w:rPr>
    </w:lvl>
  </w:abstractNum>
  <w:num w:numId="1" w16cid:durableId="1331133016">
    <w:abstractNumId w:val="11"/>
  </w:num>
  <w:num w:numId="2" w16cid:durableId="434061028">
    <w:abstractNumId w:val="0"/>
  </w:num>
  <w:num w:numId="3" w16cid:durableId="516386255">
    <w:abstractNumId w:val="5"/>
  </w:num>
  <w:num w:numId="4" w16cid:durableId="1375695489">
    <w:abstractNumId w:val="3"/>
  </w:num>
  <w:num w:numId="5" w16cid:durableId="594674490">
    <w:abstractNumId w:val="7"/>
  </w:num>
  <w:num w:numId="6" w16cid:durableId="834034764">
    <w:abstractNumId w:val="6"/>
  </w:num>
  <w:num w:numId="7" w16cid:durableId="600794078">
    <w:abstractNumId w:val="9"/>
  </w:num>
  <w:num w:numId="8" w16cid:durableId="485979581">
    <w:abstractNumId w:val="12"/>
  </w:num>
  <w:num w:numId="9" w16cid:durableId="206457076">
    <w:abstractNumId w:val="1"/>
  </w:num>
  <w:num w:numId="10" w16cid:durableId="467742175">
    <w:abstractNumId w:val="4"/>
  </w:num>
  <w:num w:numId="11" w16cid:durableId="1244022454">
    <w:abstractNumId w:val="8"/>
  </w:num>
  <w:num w:numId="12" w16cid:durableId="1353531700">
    <w:abstractNumId w:val="2"/>
  </w:num>
  <w:num w:numId="13" w16cid:durableId="990712942">
    <w:abstractNumId w:val="10"/>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1D87"/>
    <w:rsid w:val="00030DD7"/>
    <w:rsid w:val="000A59FF"/>
    <w:rsid w:val="000F0302"/>
    <w:rsid w:val="000F546A"/>
    <w:rsid w:val="001229C2"/>
    <w:rsid w:val="00176B68"/>
    <w:rsid w:val="001B74F4"/>
    <w:rsid w:val="00222572"/>
    <w:rsid w:val="00253061"/>
    <w:rsid w:val="00283DA3"/>
    <w:rsid w:val="002D5520"/>
    <w:rsid w:val="002F2508"/>
    <w:rsid w:val="003337B0"/>
    <w:rsid w:val="003871B9"/>
    <w:rsid w:val="003F3FD8"/>
    <w:rsid w:val="00453BDB"/>
    <w:rsid w:val="004F1FFA"/>
    <w:rsid w:val="00547787"/>
    <w:rsid w:val="00552411"/>
    <w:rsid w:val="00571E93"/>
    <w:rsid w:val="00581FD8"/>
    <w:rsid w:val="00586474"/>
    <w:rsid w:val="00594AA7"/>
    <w:rsid w:val="005D6822"/>
    <w:rsid w:val="005E7A2C"/>
    <w:rsid w:val="00610142"/>
    <w:rsid w:val="0066431D"/>
    <w:rsid w:val="00686461"/>
    <w:rsid w:val="006D71EA"/>
    <w:rsid w:val="007204B5"/>
    <w:rsid w:val="007D0819"/>
    <w:rsid w:val="00823A7F"/>
    <w:rsid w:val="008D685B"/>
    <w:rsid w:val="009605B8"/>
    <w:rsid w:val="0098750F"/>
    <w:rsid w:val="00AD74F7"/>
    <w:rsid w:val="00B01AEF"/>
    <w:rsid w:val="00B3112C"/>
    <w:rsid w:val="00B434FD"/>
    <w:rsid w:val="00B87263"/>
    <w:rsid w:val="00C12FE4"/>
    <w:rsid w:val="00C151D7"/>
    <w:rsid w:val="00C2272B"/>
    <w:rsid w:val="00C36BA6"/>
    <w:rsid w:val="00CC000E"/>
    <w:rsid w:val="00CD7BC9"/>
    <w:rsid w:val="00DE52C0"/>
    <w:rsid w:val="00E57552"/>
    <w:rsid w:val="00E90DA7"/>
    <w:rsid w:val="00EA57C9"/>
    <w:rsid w:val="00EB7E45"/>
    <w:rsid w:val="00F01D87"/>
    <w:rsid w:val="00F07EF8"/>
    <w:rsid w:val="00F16D70"/>
    <w:rsid w:val="00F324F2"/>
    <w:rsid w:val="00F44073"/>
    <w:rsid w:val="00F71688"/>
    <w:rsid w:val="00F95000"/>
    <w:rsid w:val="00FA69E5"/>
    <w:rsid w:val="00FF785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2A017F"/>
  <w15:chartTrackingRefBased/>
  <w15:docId w15:val="{54BBB27C-BF55-4CB9-B6CC-9D0D6D8F91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1" w:unhideWhenUsed="1" w:qFormat="1"/>
    <w:lsdException w:name="toc 3" w:semiHidden="1" w:uiPriority="1"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52C0"/>
    <w:pPr>
      <w:widowControl w:val="0"/>
      <w:autoSpaceDE w:val="0"/>
      <w:autoSpaceDN w:val="0"/>
      <w:spacing w:after="0" w:line="240" w:lineRule="auto"/>
    </w:pPr>
    <w:rPr>
      <w:rFonts w:ascii="Caladea" w:eastAsia="Caladea" w:hAnsi="Caladea" w:cs="Caladea"/>
      <w:kern w:val="0"/>
      <w14:ligatures w14:val="none"/>
    </w:rPr>
  </w:style>
  <w:style w:type="paragraph" w:styleId="Heading1">
    <w:name w:val="heading 1"/>
    <w:basedOn w:val="Normal"/>
    <w:link w:val="Heading1Char"/>
    <w:uiPriority w:val="9"/>
    <w:qFormat/>
    <w:rsid w:val="00DE52C0"/>
    <w:pPr>
      <w:ind w:left="82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DE52C0"/>
    <w:rPr>
      <w:sz w:val="24"/>
      <w:szCs w:val="24"/>
    </w:rPr>
  </w:style>
  <w:style w:type="character" w:customStyle="1" w:styleId="BodyTextChar">
    <w:name w:val="Body Text Char"/>
    <w:basedOn w:val="DefaultParagraphFont"/>
    <w:link w:val="BodyText"/>
    <w:uiPriority w:val="1"/>
    <w:rsid w:val="00DE52C0"/>
    <w:rPr>
      <w:rFonts w:ascii="Caladea" w:eastAsia="Caladea" w:hAnsi="Caladea" w:cs="Caladea"/>
      <w:kern w:val="0"/>
      <w:sz w:val="24"/>
      <w:szCs w:val="24"/>
      <w14:ligatures w14:val="none"/>
    </w:rPr>
  </w:style>
  <w:style w:type="paragraph" w:styleId="ListParagraph">
    <w:name w:val="List Paragraph"/>
    <w:basedOn w:val="Normal"/>
    <w:uiPriority w:val="1"/>
    <w:qFormat/>
    <w:rsid w:val="00DE52C0"/>
    <w:pPr>
      <w:ind w:left="1180" w:hanging="360"/>
    </w:pPr>
  </w:style>
  <w:style w:type="paragraph" w:customStyle="1" w:styleId="TableParagraph">
    <w:name w:val="Table Paragraph"/>
    <w:basedOn w:val="Normal"/>
    <w:uiPriority w:val="1"/>
    <w:qFormat/>
    <w:rsid w:val="00DE52C0"/>
  </w:style>
  <w:style w:type="character" w:customStyle="1" w:styleId="Heading1Char">
    <w:name w:val="Heading 1 Char"/>
    <w:basedOn w:val="DefaultParagraphFont"/>
    <w:link w:val="Heading1"/>
    <w:uiPriority w:val="9"/>
    <w:rsid w:val="00DE52C0"/>
    <w:rPr>
      <w:rFonts w:ascii="Caladea" w:eastAsia="Caladea" w:hAnsi="Caladea" w:cs="Caladea"/>
      <w:b/>
      <w:bCs/>
      <w:kern w:val="0"/>
      <w:sz w:val="24"/>
      <w:szCs w:val="24"/>
      <w14:ligatures w14:val="none"/>
    </w:rPr>
  </w:style>
  <w:style w:type="character" w:styleId="Hyperlink">
    <w:name w:val="Hyperlink"/>
    <w:basedOn w:val="DefaultParagraphFont"/>
    <w:uiPriority w:val="99"/>
    <w:unhideWhenUsed/>
    <w:rsid w:val="003871B9"/>
    <w:rPr>
      <w:color w:val="0563C1" w:themeColor="hyperlink"/>
      <w:u w:val="single"/>
    </w:rPr>
  </w:style>
  <w:style w:type="character" w:styleId="UnresolvedMention">
    <w:name w:val="Unresolved Mention"/>
    <w:basedOn w:val="DefaultParagraphFont"/>
    <w:uiPriority w:val="99"/>
    <w:semiHidden/>
    <w:unhideWhenUsed/>
    <w:rsid w:val="003871B9"/>
    <w:rPr>
      <w:color w:val="605E5C"/>
      <w:shd w:val="clear" w:color="auto" w:fill="E1DFDD"/>
    </w:rPr>
  </w:style>
  <w:style w:type="paragraph" w:styleId="TOC1">
    <w:name w:val="toc 1"/>
    <w:basedOn w:val="Normal"/>
    <w:uiPriority w:val="1"/>
    <w:qFormat/>
    <w:rsid w:val="005D6822"/>
    <w:pPr>
      <w:spacing w:before="239"/>
      <w:ind w:left="100"/>
    </w:pPr>
    <w:rPr>
      <w:sz w:val="24"/>
      <w:szCs w:val="24"/>
    </w:rPr>
  </w:style>
  <w:style w:type="paragraph" w:styleId="TOC2">
    <w:name w:val="toc 2"/>
    <w:basedOn w:val="Normal"/>
    <w:uiPriority w:val="1"/>
    <w:qFormat/>
    <w:rsid w:val="005D6822"/>
    <w:pPr>
      <w:spacing w:before="242"/>
      <w:ind w:left="1033" w:hanging="712"/>
    </w:pPr>
    <w:rPr>
      <w:sz w:val="24"/>
      <w:szCs w:val="24"/>
    </w:rPr>
  </w:style>
  <w:style w:type="paragraph" w:styleId="TOC3">
    <w:name w:val="toc 3"/>
    <w:basedOn w:val="Normal"/>
    <w:uiPriority w:val="1"/>
    <w:qFormat/>
    <w:rsid w:val="005D6822"/>
    <w:pPr>
      <w:spacing w:before="240"/>
      <w:ind w:left="1420" w:hanging="881"/>
    </w:pPr>
    <w:rPr>
      <w:sz w:val="24"/>
      <w:szCs w:val="24"/>
    </w:rPr>
  </w:style>
  <w:style w:type="paragraph" w:styleId="Title">
    <w:name w:val="Title"/>
    <w:basedOn w:val="Normal"/>
    <w:link w:val="TitleChar"/>
    <w:uiPriority w:val="10"/>
    <w:qFormat/>
    <w:rsid w:val="005D6822"/>
    <w:pPr>
      <w:ind w:left="413" w:right="430"/>
    </w:pPr>
    <w:rPr>
      <w:b/>
      <w:bCs/>
      <w:sz w:val="36"/>
      <w:szCs w:val="36"/>
    </w:rPr>
  </w:style>
  <w:style w:type="character" w:customStyle="1" w:styleId="TitleChar">
    <w:name w:val="Title Char"/>
    <w:basedOn w:val="DefaultParagraphFont"/>
    <w:link w:val="Title"/>
    <w:uiPriority w:val="10"/>
    <w:rsid w:val="005D6822"/>
    <w:rPr>
      <w:rFonts w:ascii="Caladea" w:eastAsia="Caladea" w:hAnsi="Caladea" w:cs="Caladea"/>
      <w:b/>
      <w:bCs/>
      <w:kern w:val="0"/>
      <w:sz w:val="36"/>
      <w:szCs w:val="36"/>
      <w14:ligatures w14:val="none"/>
    </w:rPr>
  </w:style>
  <w:style w:type="character" w:styleId="CommentReference">
    <w:name w:val="annotation reference"/>
    <w:basedOn w:val="DefaultParagraphFont"/>
    <w:uiPriority w:val="99"/>
    <w:semiHidden/>
    <w:unhideWhenUsed/>
    <w:rsid w:val="00586474"/>
    <w:rPr>
      <w:sz w:val="16"/>
      <w:szCs w:val="16"/>
    </w:rPr>
  </w:style>
  <w:style w:type="paragraph" w:styleId="CommentText">
    <w:name w:val="annotation text"/>
    <w:basedOn w:val="Normal"/>
    <w:link w:val="CommentTextChar"/>
    <w:uiPriority w:val="99"/>
    <w:unhideWhenUsed/>
    <w:rsid w:val="00586474"/>
    <w:rPr>
      <w:sz w:val="20"/>
      <w:szCs w:val="20"/>
    </w:rPr>
  </w:style>
  <w:style w:type="character" w:customStyle="1" w:styleId="CommentTextChar">
    <w:name w:val="Comment Text Char"/>
    <w:basedOn w:val="DefaultParagraphFont"/>
    <w:link w:val="CommentText"/>
    <w:uiPriority w:val="99"/>
    <w:rsid w:val="00586474"/>
    <w:rPr>
      <w:rFonts w:ascii="Caladea" w:eastAsia="Caladea" w:hAnsi="Caladea" w:cs="Caladea"/>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06506605">
      <w:bodyDiv w:val="1"/>
      <w:marLeft w:val="0"/>
      <w:marRight w:val="0"/>
      <w:marTop w:val="0"/>
      <w:marBottom w:val="0"/>
      <w:divBdr>
        <w:top w:val="none" w:sz="0" w:space="0" w:color="auto"/>
        <w:left w:val="none" w:sz="0" w:space="0" w:color="auto"/>
        <w:bottom w:val="none" w:sz="0" w:space="0" w:color="auto"/>
        <w:right w:val="none" w:sz="0" w:space="0" w:color="auto"/>
      </w:divBdr>
    </w:div>
    <w:div w:id="1018459086">
      <w:bodyDiv w:val="1"/>
      <w:marLeft w:val="0"/>
      <w:marRight w:val="0"/>
      <w:marTop w:val="0"/>
      <w:marBottom w:val="0"/>
      <w:divBdr>
        <w:top w:val="none" w:sz="0" w:space="0" w:color="auto"/>
        <w:left w:val="none" w:sz="0" w:space="0" w:color="auto"/>
        <w:bottom w:val="none" w:sz="0" w:space="0" w:color="auto"/>
        <w:right w:val="none" w:sz="0" w:space="0" w:color="auto"/>
      </w:divBdr>
    </w:div>
    <w:div w:id="1141388914">
      <w:bodyDiv w:val="1"/>
      <w:marLeft w:val="0"/>
      <w:marRight w:val="0"/>
      <w:marTop w:val="0"/>
      <w:marBottom w:val="0"/>
      <w:divBdr>
        <w:top w:val="none" w:sz="0" w:space="0" w:color="auto"/>
        <w:left w:val="none" w:sz="0" w:space="0" w:color="auto"/>
        <w:bottom w:val="none" w:sz="0" w:space="0" w:color="auto"/>
        <w:right w:val="none" w:sz="0" w:space="0" w:color="auto"/>
      </w:divBdr>
    </w:div>
    <w:div w:id="1603687204">
      <w:bodyDiv w:val="1"/>
      <w:marLeft w:val="0"/>
      <w:marRight w:val="0"/>
      <w:marTop w:val="0"/>
      <w:marBottom w:val="0"/>
      <w:divBdr>
        <w:top w:val="none" w:sz="0" w:space="0" w:color="auto"/>
        <w:left w:val="none" w:sz="0" w:space="0" w:color="auto"/>
        <w:bottom w:val="none" w:sz="0" w:space="0" w:color="auto"/>
        <w:right w:val="none" w:sz="0" w:space="0" w:color="auto"/>
      </w:divBdr>
    </w:div>
    <w:div w:id="1700473072">
      <w:bodyDiv w:val="1"/>
      <w:marLeft w:val="0"/>
      <w:marRight w:val="0"/>
      <w:marTop w:val="0"/>
      <w:marBottom w:val="0"/>
      <w:divBdr>
        <w:top w:val="none" w:sz="0" w:space="0" w:color="auto"/>
        <w:left w:val="none" w:sz="0" w:space="0" w:color="auto"/>
        <w:bottom w:val="none" w:sz="0" w:space="0" w:color="auto"/>
        <w:right w:val="none" w:sz="0" w:space="0" w:color="auto"/>
      </w:divBdr>
    </w:div>
    <w:div w:id="1765416033">
      <w:bodyDiv w:val="1"/>
      <w:marLeft w:val="0"/>
      <w:marRight w:val="0"/>
      <w:marTop w:val="0"/>
      <w:marBottom w:val="0"/>
      <w:divBdr>
        <w:top w:val="none" w:sz="0" w:space="0" w:color="auto"/>
        <w:left w:val="none" w:sz="0" w:space="0" w:color="auto"/>
        <w:bottom w:val="none" w:sz="0" w:space="0" w:color="auto"/>
        <w:right w:val="none" w:sz="0" w:space="0" w:color="auto"/>
      </w:divBdr>
    </w:div>
    <w:div w:id="1832788406">
      <w:bodyDiv w:val="1"/>
      <w:marLeft w:val="0"/>
      <w:marRight w:val="0"/>
      <w:marTop w:val="0"/>
      <w:marBottom w:val="0"/>
      <w:divBdr>
        <w:top w:val="none" w:sz="0" w:space="0" w:color="auto"/>
        <w:left w:val="none" w:sz="0" w:space="0" w:color="auto"/>
        <w:bottom w:val="none" w:sz="0" w:space="0" w:color="auto"/>
        <w:right w:val="none" w:sz="0" w:space="0" w:color="auto"/>
      </w:divBdr>
    </w:div>
    <w:div w:id="2064596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about:blank"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about:blank"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about:blank" TargetMode="Externa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809868-4149-43A1-BA20-E30DE8C65E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3</Pages>
  <Words>553</Words>
  <Characters>3157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cvalley</dc:creator>
  <cp:keywords/>
  <dc:description/>
  <cp:lastModifiedBy>Muhammad Ikram</cp:lastModifiedBy>
  <cp:revision>6</cp:revision>
  <cp:lastPrinted>2024-11-07T09:33:00Z</cp:lastPrinted>
  <dcterms:created xsi:type="dcterms:W3CDTF">2024-11-15T07:30:00Z</dcterms:created>
  <dcterms:modified xsi:type="dcterms:W3CDTF">2024-11-15T13:01:00Z</dcterms:modified>
</cp:coreProperties>
</file>